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769" w:rsidRPr="00180276" w:rsidRDefault="00BC0769" w:rsidP="00BC07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80276">
        <w:rPr>
          <w:rFonts w:ascii="Times New Roman" w:eastAsia="Calibri" w:hAnsi="Times New Roman" w:cs="Times New Roman"/>
          <w:sz w:val="24"/>
          <w:szCs w:val="24"/>
        </w:rPr>
        <w:t>МИНИСТЕРСТВО ОБРАЗОВАНИЯ И НАУКИ ХАБАРОВСКОГО КРАЯ</w:t>
      </w:r>
    </w:p>
    <w:p w:rsidR="00BC0769" w:rsidRDefault="00BC0769" w:rsidP="00BC07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80276">
        <w:rPr>
          <w:rFonts w:ascii="Times New Roman" w:eastAsia="Calibri" w:hAnsi="Times New Roman" w:cs="Times New Roman"/>
          <w:sz w:val="24"/>
          <w:szCs w:val="24"/>
        </w:rPr>
        <w:t>КР</w:t>
      </w:r>
      <w:r>
        <w:rPr>
          <w:rFonts w:ascii="Times New Roman" w:eastAsia="Calibri" w:hAnsi="Times New Roman" w:cs="Times New Roman"/>
          <w:sz w:val="24"/>
          <w:szCs w:val="24"/>
        </w:rPr>
        <w:t>АЕВОЕ ГОСУДАРСТВЕННОЕ БЮДЖЕТНОЕ</w:t>
      </w:r>
    </w:p>
    <w:p w:rsidR="00BC0769" w:rsidRDefault="00BC0769" w:rsidP="00BC07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80276">
        <w:rPr>
          <w:rFonts w:ascii="Times New Roman" w:eastAsia="Calibri" w:hAnsi="Times New Roman" w:cs="Times New Roman"/>
          <w:sz w:val="24"/>
          <w:szCs w:val="24"/>
        </w:rPr>
        <w:t>ПРОФЕССИОНАЛЬНОЕ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ОБРАЗОВАТЕЛЬНОЕ УЧРЕЖДЕНИЕ</w:t>
      </w:r>
    </w:p>
    <w:p w:rsidR="00BC0769" w:rsidRPr="00180276" w:rsidRDefault="00BC0769" w:rsidP="00BC07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«ХАБАРОВСКИЙ ТЕХНИКУМ ТРАНСПОРТНЫХ ТЕХНОЛОГИЙ </w:t>
      </w:r>
    </w:p>
    <w:p w:rsidR="00BC0769" w:rsidRPr="00180276" w:rsidRDefault="00BC0769" w:rsidP="00BC07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80276">
        <w:rPr>
          <w:rFonts w:ascii="Times New Roman" w:eastAsia="Calibri" w:hAnsi="Times New Roman" w:cs="Times New Roman"/>
          <w:sz w:val="24"/>
          <w:szCs w:val="24"/>
        </w:rPr>
        <w:t>ИМЕНИ ГЕРОЯ СОВЕТСКОГО СОЮЗА А.С. ПАНОВА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</w:p>
    <w:p w:rsidR="00BC0769" w:rsidRPr="00180276" w:rsidRDefault="00BC0769" w:rsidP="00BC07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C0769" w:rsidRPr="00B746C2" w:rsidRDefault="00BC0769" w:rsidP="00BC07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BC0769" w:rsidRPr="00B746C2" w:rsidRDefault="00BC0769" w:rsidP="00BC07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C0769" w:rsidRPr="00B746C2" w:rsidRDefault="00BC0769" w:rsidP="00BC07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C0769" w:rsidRPr="00B746C2" w:rsidRDefault="00BC0769" w:rsidP="00BC07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C0769" w:rsidRPr="00B746C2" w:rsidRDefault="00BC0769" w:rsidP="00BC07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C0769" w:rsidRPr="00B746C2" w:rsidRDefault="00BC0769" w:rsidP="00BC07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C0769" w:rsidRPr="00B746C2" w:rsidRDefault="00BC0769" w:rsidP="00BC07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C0769" w:rsidRPr="00B746C2" w:rsidRDefault="00BC0769" w:rsidP="00BC07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C0769" w:rsidRPr="00B746C2" w:rsidRDefault="00BC0769" w:rsidP="00BC07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C0769" w:rsidRPr="00B746C2" w:rsidRDefault="00BC0769" w:rsidP="00BC07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C0769" w:rsidRPr="00B746C2" w:rsidRDefault="00BC0769" w:rsidP="00BC07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B746C2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ПРОГРАММА ПРОФЕССИОНАЛЬНОГО МОДУЛЯ</w:t>
      </w:r>
    </w:p>
    <w:p w:rsidR="00BC0769" w:rsidRPr="00B746C2" w:rsidRDefault="00BC0769" w:rsidP="00BC07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C0769" w:rsidRDefault="00BC0769" w:rsidP="00BC07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B746C2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ПМ.01.РАЗРАБОТКА ТЕХНИЧЕСКОГО ЗАДАНИЯ НА ПРОДУКТ ГРАФИЧЕСКОГО ДИЗАЙНА</w:t>
      </w:r>
    </w:p>
    <w:p w:rsidR="00BC0769" w:rsidRPr="00B746C2" w:rsidRDefault="00BC0769" w:rsidP="00BC07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BC0769" w:rsidRPr="00B746C2" w:rsidRDefault="00BC0769" w:rsidP="00BC07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54.01.20</w:t>
      </w:r>
      <w:r w:rsidR="00F46B9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Графический дизайнер</w:t>
      </w:r>
    </w:p>
    <w:p w:rsidR="00BC0769" w:rsidRPr="00B746C2" w:rsidRDefault="00BC0769" w:rsidP="00BC07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C0769" w:rsidRPr="00B746C2" w:rsidRDefault="00BC0769" w:rsidP="00BC07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C0769" w:rsidRPr="00B746C2" w:rsidRDefault="00BC0769" w:rsidP="00BC07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C0769" w:rsidRPr="00B746C2" w:rsidRDefault="00BC0769" w:rsidP="00BC07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C0769" w:rsidRPr="00B746C2" w:rsidRDefault="00BC0769" w:rsidP="00BC07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C0769" w:rsidRPr="00B746C2" w:rsidRDefault="00BC0769" w:rsidP="00BC07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C0769" w:rsidRPr="00B746C2" w:rsidRDefault="00BC0769" w:rsidP="00BC07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C0769" w:rsidRPr="00B746C2" w:rsidRDefault="00BC0769" w:rsidP="00BC07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C0769" w:rsidRPr="00B746C2" w:rsidRDefault="00BC0769" w:rsidP="00BC07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C0769" w:rsidRPr="00B746C2" w:rsidRDefault="00BC0769" w:rsidP="00BC07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C0769" w:rsidRPr="00B746C2" w:rsidRDefault="00BC0769" w:rsidP="00BC07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C0769" w:rsidRPr="00B746C2" w:rsidRDefault="00BC0769" w:rsidP="00BC07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C0769" w:rsidRPr="00B746C2" w:rsidRDefault="00BC0769" w:rsidP="00BC07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C0769" w:rsidRPr="00B746C2" w:rsidRDefault="00BC0769" w:rsidP="00BC07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C0769" w:rsidRPr="00B746C2" w:rsidRDefault="00BC0769" w:rsidP="00BC07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C0769" w:rsidRPr="00B746C2" w:rsidRDefault="00BC0769" w:rsidP="00BC07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C0769" w:rsidRPr="00B746C2" w:rsidRDefault="00BC0769" w:rsidP="00BC07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C0769" w:rsidRPr="00B746C2" w:rsidRDefault="00BC0769" w:rsidP="00BC07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C0769" w:rsidRPr="00B746C2" w:rsidRDefault="00BC0769" w:rsidP="00BC07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C0769" w:rsidRPr="00B746C2" w:rsidRDefault="00BC0769" w:rsidP="00BC07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C0769" w:rsidRDefault="00BC0769" w:rsidP="00BC07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C0769" w:rsidRDefault="00BC0769" w:rsidP="00BC07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C0769" w:rsidRPr="00B746C2" w:rsidRDefault="00BC0769" w:rsidP="00BC07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C0769" w:rsidRDefault="00BC0769" w:rsidP="00BC076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Хабаровск, 2020</w:t>
      </w:r>
      <w:r w:rsidRPr="00B746C2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г.</w:t>
      </w:r>
    </w:p>
    <w:p w:rsidR="00BC0769" w:rsidRPr="00ED3319" w:rsidRDefault="00BC0769" w:rsidP="00BC0769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746C2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 xml:space="preserve">Программа профессионального модуля разработана на основе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ФГОС СПО по</w:t>
      </w:r>
      <w:r w:rsidRPr="00B746C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профессии СПО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54.01.20</w:t>
      </w:r>
      <w:r w:rsidR="00193BA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Графический дизайнер, утвержденного Приказом </w:t>
      </w:r>
      <w:r>
        <w:rPr>
          <w:rFonts w:ascii="Times New Roman" w:eastAsia="Calibri" w:hAnsi="Times New Roman"/>
          <w:sz w:val="28"/>
          <w:szCs w:val="28"/>
        </w:rPr>
        <w:t>Минобрнауки России от 09 декабря 2016 г. №1543</w:t>
      </w:r>
      <w:r w:rsidRPr="00ED3319">
        <w:rPr>
          <w:rFonts w:ascii="Times New Roman" w:eastAsia="Calibri" w:hAnsi="Times New Roman"/>
          <w:sz w:val="28"/>
          <w:szCs w:val="28"/>
        </w:rPr>
        <w:t xml:space="preserve">, зарегистрировано в Минюсте России </w:t>
      </w:r>
      <w:r>
        <w:rPr>
          <w:rFonts w:ascii="Times New Roman" w:eastAsia="Calibri" w:hAnsi="Times New Roman"/>
          <w:sz w:val="28"/>
          <w:szCs w:val="28"/>
        </w:rPr>
        <w:t>23.12.2016 г. №44916)</w:t>
      </w:r>
    </w:p>
    <w:p w:rsidR="00BC0769" w:rsidRPr="00B746C2" w:rsidRDefault="00BC0769" w:rsidP="00BC07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BC0769" w:rsidRDefault="00BC0769" w:rsidP="00BC07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BC0769" w:rsidRPr="00B746C2" w:rsidRDefault="00BC0769" w:rsidP="00BC07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Организация разработчик: КГБ ПОУ ХТТТ</w:t>
      </w:r>
    </w:p>
    <w:p w:rsidR="00BC0769" w:rsidRPr="00B746C2" w:rsidRDefault="00BC0769" w:rsidP="00BC07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BC0769" w:rsidRDefault="00BC0769" w:rsidP="00BC076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Разработчики программы</w:t>
      </w:r>
    </w:p>
    <w:p w:rsidR="00BC0769" w:rsidRDefault="00BC0769" w:rsidP="00BC076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BC0769" w:rsidRDefault="00D15098" w:rsidP="00BC076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C0769">
        <w:rPr>
          <w:rFonts w:ascii="Times New Roman" w:eastAsia="Calibri" w:hAnsi="Times New Roman" w:cs="Times New Roman"/>
          <w:sz w:val="28"/>
          <w:szCs w:val="28"/>
        </w:rPr>
        <w:t xml:space="preserve">преподаватель _________________ </w:t>
      </w:r>
      <w:proofErr w:type="spellStart"/>
      <w:r w:rsidR="00BC0769">
        <w:rPr>
          <w:rFonts w:ascii="Times New Roman" w:eastAsia="Calibri" w:hAnsi="Times New Roman" w:cs="Times New Roman"/>
          <w:sz w:val="28"/>
          <w:szCs w:val="28"/>
        </w:rPr>
        <w:t>Шипелкина</w:t>
      </w:r>
      <w:proofErr w:type="spellEnd"/>
      <w:r w:rsidR="00BC0769">
        <w:rPr>
          <w:rFonts w:ascii="Times New Roman" w:eastAsia="Calibri" w:hAnsi="Times New Roman" w:cs="Times New Roman"/>
          <w:sz w:val="28"/>
          <w:szCs w:val="28"/>
        </w:rPr>
        <w:t xml:space="preserve"> И.В.</w:t>
      </w:r>
    </w:p>
    <w:p w:rsidR="00BC0769" w:rsidRDefault="00BC0769" w:rsidP="00BC076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BC0769" w:rsidRPr="00B746C2" w:rsidRDefault="00BC0769" w:rsidP="00BC076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преподаватель__________________Ярица Ю.С.</w:t>
      </w:r>
    </w:p>
    <w:p w:rsidR="00BC0769" w:rsidRDefault="00BC0769" w:rsidP="00BC076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i/>
          <w:iCs/>
          <w:sz w:val="28"/>
          <w:szCs w:val="28"/>
        </w:rPr>
      </w:pPr>
    </w:p>
    <w:p w:rsidR="00BC0769" w:rsidRDefault="00BC0769" w:rsidP="00BC07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0769" w:rsidRDefault="00BC0769" w:rsidP="00BC07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46C2">
        <w:rPr>
          <w:rFonts w:ascii="Times New Roman" w:eastAsia="Calibri" w:hAnsi="Times New Roman" w:cs="Times New Roman"/>
          <w:sz w:val="28"/>
          <w:szCs w:val="28"/>
        </w:rPr>
        <w:t xml:space="preserve">Программа утверждена на заседании </w:t>
      </w:r>
      <w:r>
        <w:rPr>
          <w:rFonts w:ascii="Times New Roman" w:eastAsia="Calibri" w:hAnsi="Times New Roman" w:cs="Times New Roman"/>
          <w:sz w:val="28"/>
          <w:szCs w:val="28"/>
        </w:rPr>
        <w:t>ПЦК Протокол ___.____._____ №___</w:t>
      </w:r>
    </w:p>
    <w:p w:rsidR="00BC0769" w:rsidRDefault="00BC0769" w:rsidP="00BC07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0769" w:rsidRDefault="00BC0769" w:rsidP="00BC07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Председатель________________Кухаренко Е.А.</w:t>
      </w:r>
    </w:p>
    <w:p w:rsidR="00BC0769" w:rsidRDefault="00BC0769" w:rsidP="00BC07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0769" w:rsidRDefault="00BC0769" w:rsidP="00BC07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0769" w:rsidRDefault="00BC0769" w:rsidP="00BC07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Согласовано:</w:t>
      </w:r>
    </w:p>
    <w:p w:rsidR="00BC0769" w:rsidRDefault="00193BAD" w:rsidP="00193B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</w:t>
      </w:r>
      <w:r w:rsidR="00BC0769">
        <w:rPr>
          <w:rFonts w:ascii="Times New Roman" w:eastAsia="Calibri" w:hAnsi="Times New Roman" w:cs="Times New Roman"/>
          <w:sz w:val="28"/>
          <w:szCs w:val="28"/>
        </w:rPr>
        <w:t>ам. директора по УПР ______________ Т.О.Оспищева</w:t>
      </w:r>
    </w:p>
    <w:p w:rsidR="00BC0769" w:rsidRPr="00B746C2" w:rsidRDefault="00BC0769" w:rsidP="00BC07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0769" w:rsidRPr="00B746C2" w:rsidRDefault="00BC0769" w:rsidP="00BC076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BC0769" w:rsidRPr="00B746C2" w:rsidRDefault="00BC0769" w:rsidP="00BC076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C0769" w:rsidRPr="00B746C2" w:rsidRDefault="00BC0769" w:rsidP="00BC0769">
      <w:pPr>
        <w:spacing w:after="20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BC0769" w:rsidRPr="00B746C2" w:rsidRDefault="00BC0769" w:rsidP="00BC07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BC0769" w:rsidRPr="00B746C2" w:rsidRDefault="00BC0769" w:rsidP="00BC07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BC0769" w:rsidRDefault="00BC0769" w:rsidP="00BC076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BC0769" w:rsidRDefault="00BC0769" w:rsidP="00BC076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BC0769" w:rsidRDefault="00BC0769" w:rsidP="00BC076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BC0769" w:rsidRDefault="00BC0769" w:rsidP="00BC076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BC0769" w:rsidRDefault="00BC0769" w:rsidP="00BC076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BC0769" w:rsidRDefault="00BC0769" w:rsidP="00BC076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BC0769" w:rsidRDefault="00BC0769" w:rsidP="00BC076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BC0769" w:rsidRDefault="00BC0769" w:rsidP="00BC076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BC0769" w:rsidRDefault="00BC0769" w:rsidP="00BC076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BC0769" w:rsidRDefault="00BC0769" w:rsidP="00BC076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BC0769" w:rsidRDefault="00BC0769" w:rsidP="00BC076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BC0769" w:rsidRDefault="00BC0769" w:rsidP="00BC076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BC0769" w:rsidRDefault="00BC0769" w:rsidP="00BC076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BC0769" w:rsidRDefault="00BC0769" w:rsidP="00BC076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BC0769" w:rsidRDefault="00BC0769" w:rsidP="00BC076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BC0769" w:rsidRDefault="00BC0769" w:rsidP="00BC076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BC0769" w:rsidRPr="00B746C2" w:rsidRDefault="00BC0769" w:rsidP="00BC076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BC0769" w:rsidRPr="00B746C2" w:rsidRDefault="00BC0769" w:rsidP="00BC076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46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:rsidR="00BC0769" w:rsidRDefault="00BC0769" w:rsidP="00BC0769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Style w:val="afff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22"/>
        <w:gridCol w:w="1134"/>
      </w:tblGrid>
      <w:tr w:rsidR="00BC0769" w:rsidRPr="00BC0769" w:rsidTr="00BC0769">
        <w:tc>
          <w:tcPr>
            <w:tcW w:w="8222" w:type="dxa"/>
          </w:tcPr>
          <w:p w:rsidR="00BC0769" w:rsidRPr="00BC0769" w:rsidRDefault="00BC0769" w:rsidP="00BC0769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BC0769">
              <w:rPr>
                <w:rFonts w:ascii="Times New Roman" w:eastAsia="Calibri" w:hAnsi="Times New Roman"/>
                <w:sz w:val="28"/>
                <w:szCs w:val="28"/>
              </w:rPr>
              <w:t>1. Общая характеристика программы профессионального модуля</w:t>
            </w:r>
          </w:p>
        </w:tc>
        <w:tc>
          <w:tcPr>
            <w:tcW w:w="1134" w:type="dxa"/>
          </w:tcPr>
          <w:p w:rsidR="00BC0769" w:rsidRPr="00BC0769" w:rsidRDefault="00BC0769" w:rsidP="00BC0769">
            <w:pPr>
              <w:jc w:val="both"/>
              <w:rPr>
                <w:rFonts w:eastAsia="Calibri"/>
                <w:szCs w:val="24"/>
              </w:rPr>
            </w:pPr>
          </w:p>
        </w:tc>
      </w:tr>
      <w:tr w:rsidR="00BC0769" w:rsidRPr="00BC0769" w:rsidTr="00BC0769">
        <w:tc>
          <w:tcPr>
            <w:tcW w:w="8222" w:type="dxa"/>
          </w:tcPr>
          <w:p w:rsidR="00BC0769" w:rsidRPr="00BC0769" w:rsidRDefault="00BC0769" w:rsidP="00BC0769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BC0769">
              <w:rPr>
                <w:rFonts w:ascii="Times New Roman" w:eastAsia="Calibri" w:hAnsi="Times New Roman"/>
                <w:sz w:val="28"/>
                <w:szCs w:val="28"/>
              </w:rPr>
              <w:t>2.  Результаты освоения профессионального модуля</w:t>
            </w:r>
          </w:p>
          <w:p w:rsidR="00BC0769" w:rsidRPr="00BC0769" w:rsidRDefault="00BC0769" w:rsidP="00BC0769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BC0769">
              <w:rPr>
                <w:rFonts w:ascii="Times New Roman" w:eastAsia="Calibri" w:hAnsi="Times New Roman"/>
                <w:sz w:val="28"/>
                <w:szCs w:val="28"/>
              </w:rPr>
              <w:t>3. Структура и содержание профессионального модуля</w:t>
            </w:r>
          </w:p>
        </w:tc>
        <w:tc>
          <w:tcPr>
            <w:tcW w:w="1134" w:type="dxa"/>
          </w:tcPr>
          <w:p w:rsidR="00BC0769" w:rsidRPr="00BC0769" w:rsidRDefault="00BC0769" w:rsidP="00BC0769">
            <w:pPr>
              <w:jc w:val="both"/>
              <w:rPr>
                <w:rFonts w:eastAsia="Calibri"/>
                <w:szCs w:val="24"/>
              </w:rPr>
            </w:pPr>
          </w:p>
        </w:tc>
      </w:tr>
      <w:tr w:rsidR="00BC0769" w:rsidRPr="00BC0769" w:rsidTr="00BC0769">
        <w:tc>
          <w:tcPr>
            <w:tcW w:w="8222" w:type="dxa"/>
          </w:tcPr>
          <w:p w:rsidR="00BC0769" w:rsidRPr="00BC0769" w:rsidRDefault="00BC0769" w:rsidP="00BC0769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BC0769">
              <w:rPr>
                <w:rFonts w:ascii="Times New Roman" w:eastAsia="Calibri" w:hAnsi="Times New Roman"/>
                <w:sz w:val="28"/>
                <w:szCs w:val="28"/>
              </w:rPr>
              <w:t>4. Условия реализации программы профессионального модуля</w:t>
            </w:r>
          </w:p>
        </w:tc>
        <w:tc>
          <w:tcPr>
            <w:tcW w:w="1134" w:type="dxa"/>
          </w:tcPr>
          <w:p w:rsidR="00BC0769" w:rsidRPr="00BC0769" w:rsidRDefault="00BC0769" w:rsidP="00BC0769">
            <w:pPr>
              <w:jc w:val="both"/>
              <w:rPr>
                <w:rFonts w:eastAsia="Calibri"/>
                <w:szCs w:val="24"/>
              </w:rPr>
            </w:pPr>
          </w:p>
        </w:tc>
      </w:tr>
      <w:tr w:rsidR="00BC0769" w:rsidRPr="00BC0769" w:rsidTr="00BC0769">
        <w:tc>
          <w:tcPr>
            <w:tcW w:w="8222" w:type="dxa"/>
          </w:tcPr>
          <w:p w:rsidR="00BC0769" w:rsidRPr="00BC0769" w:rsidRDefault="00BC0769" w:rsidP="00BC0769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BC0769">
              <w:rPr>
                <w:rFonts w:ascii="Times New Roman" w:eastAsia="Calibri" w:hAnsi="Times New Roman"/>
                <w:sz w:val="28"/>
                <w:szCs w:val="28"/>
              </w:rPr>
              <w:t>5. Контроль и оценка результатов освоение программы           профессионального модуля</w:t>
            </w:r>
          </w:p>
        </w:tc>
        <w:tc>
          <w:tcPr>
            <w:tcW w:w="1134" w:type="dxa"/>
          </w:tcPr>
          <w:p w:rsidR="00BC0769" w:rsidRPr="00BC0769" w:rsidRDefault="00BC0769" w:rsidP="00BC0769">
            <w:pPr>
              <w:jc w:val="both"/>
              <w:rPr>
                <w:rFonts w:eastAsia="Calibri"/>
                <w:szCs w:val="24"/>
              </w:rPr>
            </w:pPr>
          </w:p>
        </w:tc>
      </w:tr>
      <w:tr w:rsidR="00BC0769" w:rsidRPr="00BC0769" w:rsidTr="00BC0769">
        <w:tc>
          <w:tcPr>
            <w:tcW w:w="8222" w:type="dxa"/>
          </w:tcPr>
          <w:p w:rsidR="00BC0769" w:rsidRPr="00BC0769" w:rsidRDefault="00BC0769" w:rsidP="00BC076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outlineLvl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BC0769">
              <w:rPr>
                <w:rFonts w:ascii="Times New Roman" w:eastAsia="Calibri" w:hAnsi="Times New Roman"/>
                <w:sz w:val="28"/>
                <w:szCs w:val="28"/>
              </w:rPr>
              <w:t>6. Лист изменений и дополнений, внесенных в программу профессионального модуля</w:t>
            </w:r>
          </w:p>
        </w:tc>
        <w:tc>
          <w:tcPr>
            <w:tcW w:w="1134" w:type="dxa"/>
          </w:tcPr>
          <w:p w:rsidR="00BC0769" w:rsidRPr="00BC0769" w:rsidRDefault="00BC0769" w:rsidP="00BC0769">
            <w:pPr>
              <w:jc w:val="both"/>
              <w:rPr>
                <w:rFonts w:eastAsia="Calibri"/>
                <w:szCs w:val="24"/>
              </w:rPr>
            </w:pPr>
          </w:p>
        </w:tc>
      </w:tr>
    </w:tbl>
    <w:p w:rsidR="00BC0769" w:rsidRPr="00BC0769" w:rsidRDefault="00BC0769" w:rsidP="00BC07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C0769" w:rsidRPr="00B746C2" w:rsidRDefault="00BC0769" w:rsidP="00BC0769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BC0769" w:rsidRPr="00B746C2" w:rsidSect="00BC0769">
          <w:pgSz w:w="11907" w:h="16840"/>
          <w:pgMar w:top="1134" w:right="851" w:bottom="992" w:left="1418" w:header="709" w:footer="709" w:gutter="0"/>
          <w:cols w:space="720"/>
        </w:sectPr>
      </w:pPr>
    </w:p>
    <w:p w:rsidR="00BC0769" w:rsidRPr="00B746C2" w:rsidRDefault="00BC0769" w:rsidP="00BC076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46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 ОБЩАЯ Х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АРАКТЕРИСТИКА </w:t>
      </w:r>
      <w:r w:rsidRPr="00B746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ПРОГРАММЫ ПРОФЕССИОНАЛЬНОГО МОДУЛЯ</w:t>
      </w:r>
    </w:p>
    <w:p w:rsidR="00BC0769" w:rsidRDefault="00BC0769" w:rsidP="00BC076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2A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ть применения </w:t>
      </w:r>
      <w:r w:rsidRPr="00A32A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программы</w:t>
      </w:r>
    </w:p>
    <w:p w:rsidR="00BC0769" w:rsidRPr="00A32A74" w:rsidRDefault="00BC0769" w:rsidP="00BC076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769" w:rsidRDefault="00BC0769" w:rsidP="00BC07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профессионального модуля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разработана на основе Федерального государственного образовательного стандарта (далее – ФГОС) по профессии среднего профессионального образования (далее – СПО)</w:t>
      </w:r>
      <w:r w:rsidRPr="00837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54.01.20 Графический дизайнер.</w:t>
      </w:r>
    </w:p>
    <w:p w:rsidR="00D16DF4" w:rsidRDefault="00BC0769" w:rsidP="00BC07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профессионального модуля (далее программа) является частью программы подготовки квалифицированных рабочих, служащих в соответствии с ФГОС по профессии </w:t>
      </w: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54.01.20 Графический дизайнер</w:t>
      </w:r>
      <w:r w:rsidR="00D16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 освоения основного вида профессиональной деятельности (ВПД</w:t>
      </w:r>
      <w:proofErr w:type="gramStart"/>
      <w:r w:rsidR="00D16DF4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  <w:r w:rsidR="00F32BE1" w:rsidRPr="00C6398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Разработка</w:t>
      </w:r>
      <w:proofErr w:type="gramEnd"/>
      <w:r w:rsidR="00F32BE1" w:rsidRPr="00C6398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технического задания на продукт графического дизайна</w:t>
      </w:r>
      <w:r w:rsidR="00F32BE1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соответствующих профессиональных компетенций (ПК):</w:t>
      </w:r>
    </w:p>
    <w:p w:rsidR="00F32BE1" w:rsidRDefault="00F32BE1" w:rsidP="00BC07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6C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ПК 1.1.</w:t>
      </w:r>
      <w:r w:rsidRPr="00B746C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сбор, систематизацию и анализ данных, необходимых для разработки технического задания дизайн-продукта.</w:t>
      </w:r>
    </w:p>
    <w:p w:rsidR="00F32BE1" w:rsidRDefault="00F32BE1" w:rsidP="00BC07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ПК 1.2.</w:t>
      </w:r>
      <w:r w:rsidRPr="00B746C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выбор технических и программных средств для разработки дизайн-макета с учетом их особенностей использования.</w:t>
      </w:r>
    </w:p>
    <w:p w:rsidR="00F32BE1" w:rsidRDefault="00F32BE1" w:rsidP="00BC07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ПК 1.3</w:t>
      </w:r>
      <w:r w:rsidRPr="00B746C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готовое техническое задание в соответствии с требованиями к структуре и содержанию.</w:t>
      </w:r>
    </w:p>
    <w:p w:rsidR="00F32BE1" w:rsidRDefault="00F32BE1" w:rsidP="00BC07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6C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ПК 1.4.</w:t>
      </w:r>
      <w:r w:rsidRPr="00B746C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процедуру согласования (утверждения) с заказчиком.</w:t>
      </w:r>
    </w:p>
    <w:p w:rsidR="00F32BE1" w:rsidRPr="0091100F" w:rsidRDefault="00F32BE1" w:rsidP="00BC07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может быть использована в дополнительном профессиональном образовании и профессиональной подготовке рабочих по </w:t>
      </w:r>
      <w:r w:rsidR="005C006C" w:rsidRPr="0091100F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области программирования компьютерных систем</w:t>
      </w:r>
    </w:p>
    <w:p w:rsidR="0091100F" w:rsidRPr="005C006C" w:rsidRDefault="0091100F" w:rsidP="00BC07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BC0769" w:rsidRPr="00C63982" w:rsidRDefault="00BC0769" w:rsidP="00BC0769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</w:t>
      </w:r>
      <w:r w:rsidRPr="00C639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Цел</w:t>
      </w:r>
      <w:r w:rsidR="00F32B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C639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</w:t>
      </w:r>
      <w:r w:rsidR="00F32B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задачи</w:t>
      </w:r>
      <w:r w:rsidR="00193B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32B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профессионального модуля – требования к результатам освоения профессионального модуля.</w:t>
      </w:r>
    </w:p>
    <w:p w:rsidR="00F32BE1" w:rsidRPr="00180276" w:rsidRDefault="00F32BE1" w:rsidP="0091100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0276">
        <w:rPr>
          <w:rFonts w:ascii="Times New Roman" w:eastAsia="Calibri" w:hAnsi="Times New Roman" w:cs="Times New Roman"/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F32BE1" w:rsidRPr="00180276" w:rsidRDefault="00F32BE1" w:rsidP="0091100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80276">
        <w:rPr>
          <w:rFonts w:ascii="Times New Roman" w:eastAsia="Calibri" w:hAnsi="Times New Roman" w:cs="Times New Roman"/>
          <w:bCs/>
          <w:sz w:val="28"/>
          <w:szCs w:val="28"/>
        </w:rPr>
        <w:t>иметь практический опыт:</w:t>
      </w:r>
    </w:p>
    <w:p w:rsidR="00BC0769" w:rsidRDefault="00B10D39" w:rsidP="009110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0D39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анализе, обобщении проектирования технического задания для дизайн-продуктов на основе полученной информации от заказчика.</w:t>
      </w:r>
    </w:p>
    <w:p w:rsidR="00F32BE1" w:rsidRDefault="00F32BE1" w:rsidP="009110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уметь:</w:t>
      </w:r>
    </w:p>
    <w:p w:rsidR="00F32BE1" w:rsidRDefault="00F32BE1" w:rsidP="0091100F">
      <w:pPr>
        <w:pStyle w:val="ad"/>
        <w:numPr>
          <w:ilvl w:val="0"/>
          <w:numId w:val="17"/>
        </w:numPr>
        <w:tabs>
          <w:tab w:val="left" w:pos="266"/>
        </w:tabs>
        <w:spacing w:before="0" w:after="0"/>
        <w:ind w:left="0"/>
        <w:jc w:val="both"/>
        <w:rPr>
          <w:color w:val="000000"/>
          <w:sz w:val="28"/>
          <w:szCs w:val="28"/>
        </w:rPr>
      </w:pPr>
      <w:r w:rsidRPr="00F32BE1">
        <w:rPr>
          <w:color w:val="000000"/>
          <w:sz w:val="28"/>
          <w:szCs w:val="28"/>
        </w:rPr>
        <w:t>проводить проектный анализ;</w:t>
      </w:r>
    </w:p>
    <w:p w:rsidR="00F32BE1" w:rsidRDefault="00F32BE1" w:rsidP="0091100F">
      <w:pPr>
        <w:pStyle w:val="ad"/>
        <w:numPr>
          <w:ilvl w:val="0"/>
          <w:numId w:val="17"/>
        </w:numPr>
        <w:tabs>
          <w:tab w:val="left" w:pos="266"/>
        </w:tabs>
        <w:spacing w:before="0" w:after="0"/>
        <w:ind w:left="0"/>
        <w:jc w:val="both"/>
        <w:rPr>
          <w:color w:val="000000"/>
          <w:sz w:val="28"/>
          <w:szCs w:val="28"/>
        </w:rPr>
      </w:pPr>
      <w:r w:rsidRPr="00F32BE1">
        <w:rPr>
          <w:color w:val="000000"/>
          <w:sz w:val="28"/>
          <w:szCs w:val="28"/>
        </w:rPr>
        <w:t>разрабатывать концепцию проекта;</w:t>
      </w:r>
    </w:p>
    <w:p w:rsidR="00F32BE1" w:rsidRDefault="00F32BE1" w:rsidP="0091100F">
      <w:pPr>
        <w:pStyle w:val="ad"/>
        <w:numPr>
          <w:ilvl w:val="0"/>
          <w:numId w:val="17"/>
        </w:numPr>
        <w:tabs>
          <w:tab w:val="left" w:pos="266"/>
        </w:tabs>
        <w:spacing w:before="0" w:after="0"/>
        <w:ind w:left="0"/>
        <w:jc w:val="both"/>
        <w:rPr>
          <w:color w:val="000000"/>
          <w:sz w:val="28"/>
          <w:szCs w:val="28"/>
        </w:rPr>
      </w:pPr>
      <w:r w:rsidRPr="00F32BE1">
        <w:rPr>
          <w:color w:val="000000"/>
          <w:sz w:val="28"/>
          <w:szCs w:val="28"/>
        </w:rPr>
        <w:t>выбирать графические средства в соответствии с тематикой и задачами проекта;</w:t>
      </w:r>
    </w:p>
    <w:p w:rsidR="00F32BE1" w:rsidRDefault="00F32BE1" w:rsidP="0091100F">
      <w:pPr>
        <w:pStyle w:val="ad"/>
        <w:numPr>
          <w:ilvl w:val="0"/>
          <w:numId w:val="17"/>
        </w:numPr>
        <w:tabs>
          <w:tab w:val="left" w:pos="266"/>
        </w:tabs>
        <w:spacing w:before="0" w:after="0"/>
        <w:ind w:left="0"/>
        <w:jc w:val="both"/>
        <w:rPr>
          <w:color w:val="000000"/>
          <w:sz w:val="28"/>
          <w:szCs w:val="28"/>
        </w:rPr>
      </w:pPr>
      <w:r w:rsidRPr="00F32BE1">
        <w:rPr>
          <w:color w:val="000000"/>
          <w:sz w:val="28"/>
          <w:szCs w:val="28"/>
        </w:rPr>
        <w:t>производить расчеты основных технико-экономических показателей проектирования;</w:t>
      </w:r>
    </w:p>
    <w:p w:rsidR="00F32BE1" w:rsidRPr="00F32BE1" w:rsidRDefault="00F32BE1" w:rsidP="0091100F">
      <w:pPr>
        <w:pStyle w:val="ad"/>
        <w:numPr>
          <w:ilvl w:val="0"/>
          <w:numId w:val="17"/>
        </w:numPr>
        <w:tabs>
          <w:tab w:val="left" w:pos="266"/>
        </w:tabs>
        <w:spacing w:before="0" w:after="0"/>
        <w:ind w:left="0"/>
        <w:jc w:val="both"/>
        <w:rPr>
          <w:color w:val="000000"/>
          <w:sz w:val="28"/>
          <w:szCs w:val="28"/>
        </w:rPr>
      </w:pPr>
      <w:r w:rsidRPr="00F32BE1">
        <w:rPr>
          <w:color w:val="000000"/>
          <w:sz w:val="28"/>
          <w:szCs w:val="28"/>
        </w:rPr>
        <w:t>презентовать разработанное техническое задание согласно требованиям к структуре и содержанию</w:t>
      </w:r>
    </w:p>
    <w:p w:rsidR="00F32BE1" w:rsidRDefault="00F32BE1" w:rsidP="009110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2BE1" w:rsidRDefault="00F32BE1" w:rsidP="00BC076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знать:</w:t>
      </w:r>
    </w:p>
    <w:p w:rsidR="00F32BE1" w:rsidRDefault="00F32BE1" w:rsidP="00BC076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2BE1" w:rsidRDefault="00F32BE1" w:rsidP="0091100F">
      <w:pPr>
        <w:pStyle w:val="ad"/>
        <w:numPr>
          <w:ilvl w:val="0"/>
          <w:numId w:val="18"/>
        </w:numPr>
        <w:tabs>
          <w:tab w:val="left" w:pos="266"/>
        </w:tabs>
        <w:spacing w:before="0" w:after="0"/>
        <w:ind w:left="357" w:hanging="357"/>
        <w:jc w:val="both"/>
        <w:rPr>
          <w:color w:val="000000"/>
          <w:sz w:val="28"/>
          <w:szCs w:val="28"/>
        </w:rPr>
      </w:pPr>
      <w:r w:rsidRPr="00F32BE1">
        <w:rPr>
          <w:color w:val="000000"/>
          <w:sz w:val="28"/>
          <w:szCs w:val="28"/>
        </w:rPr>
        <w:lastRenderedPageBreak/>
        <w:t>теоретические основы композиционного построения в графическом и в объемно-пространственном дизайне;</w:t>
      </w:r>
    </w:p>
    <w:p w:rsidR="00F32BE1" w:rsidRDefault="00F32BE1" w:rsidP="0091100F">
      <w:pPr>
        <w:pStyle w:val="ad"/>
        <w:numPr>
          <w:ilvl w:val="0"/>
          <w:numId w:val="18"/>
        </w:numPr>
        <w:tabs>
          <w:tab w:val="left" w:pos="266"/>
        </w:tabs>
        <w:spacing w:before="0" w:after="0"/>
        <w:ind w:left="357" w:hanging="357"/>
        <w:jc w:val="both"/>
        <w:rPr>
          <w:color w:val="000000"/>
          <w:sz w:val="28"/>
          <w:szCs w:val="28"/>
        </w:rPr>
      </w:pPr>
      <w:r w:rsidRPr="00F32BE1">
        <w:rPr>
          <w:color w:val="000000"/>
          <w:sz w:val="28"/>
          <w:szCs w:val="28"/>
        </w:rPr>
        <w:t>законы формообразования;</w:t>
      </w:r>
    </w:p>
    <w:p w:rsidR="00F32BE1" w:rsidRDefault="00F32BE1" w:rsidP="0091100F">
      <w:pPr>
        <w:pStyle w:val="ad"/>
        <w:numPr>
          <w:ilvl w:val="0"/>
          <w:numId w:val="18"/>
        </w:numPr>
        <w:tabs>
          <w:tab w:val="left" w:pos="266"/>
        </w:tabs>
        <w:spacing w:before="0" w:after="0"/>
        <w:ind w:left="357" w:hanging="357"/>
        <w:jc w:val="both"/>
        <w:rPr>
          <w:color w:val="000000"/>
          <w:sz w:val="28"/>
          <w:szCs w:val="28"/>
        </w:rPr>
      </w:pPr>
      <w:r w:rsidRPr="00F32BE1">
        <w:rPr>
          <w:color w:val="000000"/>
          <w:sz w:val="28"/>
          <w:szCs w:val="28"/>
        </w:rPr>
        <w:t>систематизирующие методы формообразования (модульность и комбинаторику);</w:t>
      </w:r>
    </w:p>
    <w:p w:rsidR="00F32BE1" w:rsidRDefault="00F32BE1" w:rsidP="0091100F">
      <w:pPr>
        <w:pStyle w:val="ad"/>
        <w:numPr>
          <w:ilvl w:val="0"/>
          <w:numId w:val="18"/>
        </w:numPr>
        <w:tabs>
          <w:tab w:val="left" w:pos="266"/>
        </w:tabs>
        <w:spacing w:before="0" w:after="0"/>
        <w:ind w:left="357" w:hanging="357"/>
        <w:jc w:val="both"/>
        <w:rPr>
          <w:color w:val="000000"/>
          <w:sz w:val="28"/>
          <w:szCs w:val="28"/>
        </w:rPr>
      </w:pPr>
      <w:r w:rsidRPr="00F32BE1">
        <w:rPr>
          <w:color w:val="000000"/>
          <w:sz w:val="28"/>
          <w:szCs w:val="28"/>
        </w:rPr>
        <w:t>преобразующие методы формообразования (стилизацию и трансформацию);</w:t>
      </w:r>
    </w:p>
    <w:p w:rsidR="00F32BE1" w:rsidRDefault="00F32BE1" w:rsidP="0091100F">
      <w:pPr>
        <w:pStyle w:val="ad"/>
        <w:numPr>
          <w:ilvl w:val="0"/>
          <w:numId w:val="18"/>
        </w:numPr>
        <w:tabs>
          <w:tab w:val="left" w:pos="266"/>
        </w:tabs>
        <w:spacing w:before="0" w:after="0"/>
        <w:ind w:left="357" w:hanging="357"/>
        <w:jc w:val="both"/>
        <w:rPr>
          <w:color w:val="000000"/>
          <w:sz w:val="28"/>
          <w:szCs w:val="28"/>
        </w:rPr>
      </w:pPr>
      <w:r w:rsidRPr="00F32BE1">
        <w:rPr>
          <w:color w:val="000000"/>
          <w:sz w:val="28"/>
          <w:szCs w:val="28"/>
        </w:rPr>
        <w:t>законы создания цветовой гармонии; технологии изготовления изделия;</w:t>
      </w:r>
    </w:p>
    <w:p w:rsidR="00F32BE1" w:rsidRPr="00F32BE1" w:rsidRDefault="00F32BE1" w:rsidP="0091100F">
      <w:pPr>
        <w:pStyle w:val="ad"/>
        <w:numPr>
          <w:ilvl w:val="0"/>
          <w:numId w:val="18"/>
        </w:numPr>
        <w:tabs>
          <w:tab w:val="left" w:pos="266"/>
        </w:tabs>
        <w:spacing w:before="0" w:after="0"/>
        <w:ind w:left="357" w:hanging="357"/>
        <w:jc w:val="both"/>
        <w:rPr>
          <w:color w:val="000000"/>
          <w:sz w:val="28"/>
          <w:szCs w:val="28"/>
        </w:rPr>
      </w:pPr>
      <w:r w:rsidRPr="00F32BE1">
        <w:rPr>
          <w:color w:val="000000"/>
          <w:sz w:val="28"/>
          <w:szCs w:val="28"/>
        </w:rPr>
        <w:t>действующие стандарты и технические условия, методики оформления технического задания и различных продуктов.</w:t>
      </w:r>
    </w:p>
    <w:p w:rsidR="00BC0769" w:rsidRPr="00C63982" w:rsidRDefault="00BC0769" w:rsidP="00BC0769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C0769" w:rsidRDefault="00BC0769" w:rsidP="00BC076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39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8F56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.2. Количество часов </w:t>
      </w:r>
      <w:r w:rsidRPr="00C639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освоение </w:t>
      </w:r>
      <w:r w:rsidR="008F56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программы </w:t>
      </w:r>
      <w:r w:rsidRPr="00C639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профессионального модуля</w:t>
      </w:r>
      <w:r w:rsidR="008F56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8F567F" w:rsidRPr="00C63982" w:rsidRDefault="008F567F" w:rsidP="00BC076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769" w:rsidRDefault="008F567F" w:rsidP="00BC076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- </w:t>
      </w:r>
      <w:r w:rsidR="009110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678</w:t>
      </w:r>
      <w:r w:rsid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8F567F" w:rsidRDefault="008F567F" w:rsidP="00BC076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 учебн</w:t>
      </w:r>
      <w:r w:rsidR="009110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нагрузки обучающегося – 678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часов,</w:t>
      </w:r>
    </w:p>
    <w:p w:rsidR="008F567F" w:rsidRDefault="008F567F" w:rsidP="00BC076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включая обязательную аудиторную уче</w:t>
      </w:r>
      <w:r w:rsidR="0091100F">
        <w:rPr>
          <w:rFonts w:ascii="Times New Roman" w:eastAsia="Times New Roman" w:hAnsi="Times New Roman" w:cs="Times New Roman"/>
          <w:sz w:val="28"/>
          <w:szCs w:val="28"/>
          <w:lang w:eastAsia="ru-RU"/>
        </w:rPr>
        <w:t>бную нагрузку обучающегося - 512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часов;</w:t>
      </w:r>
    </w:p>
    <w:p w:rsidR="008F567F" w:rsidRDefault="008F567F" w:rsidP="00BC076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Внеаудиторную самостоятельную работу обучающегося -</w:t>
      </w:r>
      <w:r w:rsidR="009110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часов;</w:t>
      </w:r>
    </w:p>
    <w:p w:rsidR="00BC0769" w:rsidRPr="00EC6C62" w:rsidRDefault="008F567F" w:rsidP="00BC076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и производственной практики - </w:t>
      </w:r>
      <w:r w:rsidR="0091100F">
        <w:rPr>
          <w:rFonts w:ascii="Times New Roman" w:eastAsia="Times New Roman" w:hAnsi="Times New Roman" w:cs="Times New Roman"/>
          <w:sz w:val="28"/>
          <w:szCs w:val="28"/>
          <w:lang w:eastAsia="ru-RU"/>
        </w:rPr>
        <w:t>180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часов.</w:t>
      </w:r>
    </w:p>
    <w:p w:rsidR="00BC0769" w:rsidRDefault="00BC0769" w:rsidP="00BC0769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F567F" w:rsidRDefault="008F567F" w:rsidP="00BC0769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F567F" w:rsidRPr="00180276" w:rsidRDefault="008F567F" w:rsidP="008F56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80276">
        <w:rPr>
          <w:rFonts w:ascii="Times New Roman" w:eastAsia="Calibri" w:hAnsi="Times New Roman" w:cs="Times New Roman"/>
          <w:b/>
          <w:bCs/>
          <w:sz w:val="24"/>
          <w:szCs w:val="24"/>
        </w:rPr>
        <w:t>2. РЕЗУЛЬТАТЫ ОСВОЕНИЯ ПРОФЕССИОНАЛЬНОГО МОДУЛЯ</w:t>
      </w:r>
    </w:p>
    <w:p w:rsidR="008F567F" w:rsidRPr="00180276" w:rsidRDefault="008F567F" w:rsidP="008F5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F567F" w:rsidRPr="00180276" w:rsidRDefault="008F567F" w:rsidP="008F5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F567F" w:rsidRPr="00EE3EF3" w:rsidRDefault="008F567F" w:rsidP="008F567F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EE3EF3">
        <w:rPr>
          <w:rFonts w:ascii="Times New Roman" w:eastAsia="Calibri" w:hAnsi="Times New Roman" w:cs="Times New Roman"/>
          <w:sz w:val="28"/>
          <w:szCs w:val="28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деятельности: </w:t>
      </w:r>
    </w:p>
    <w:p w:rsidR="008F567F" w:rsidRPr="00EE3EF3" w:rsidRDefault="008F567F" w:rsidP="008F567F">
      <w:pPr>
        <w:spacing w:after="0" w:line="240" w:lineRule="auto"/>
        <w:rPr>
          <w:i/>
          <w:iCs/>
        </w:rPr>
      </w:pPr>
      <w:r w:rsidRPr="00EE3EF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Разработка  технического задания на продукт графического дизайна, </w:t>
      </w:r>
    </w:p>
    <w:p w:rsidR="008F567F" w:rsidRPr="00EE3EF3" w:rsidRDefault="008F567F" w:rsidP="008F567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E3EF3">
        <w:rPr>
          <w:rFonts w:ascii="Times New Roman" w:eastAsia="Calibri" w:hAnsi="Times New Roman" w:cs="Times New Roman"/>
          <w:sz w:val="28"/>
          <w:szCs w:val="28"/>
        </w:rPr>
        <w:t>в том числе профессиональными (ПК) и общими (ОК) компетенциями:</w:t>
      </w:r>
    </w:p>
    <w:p w:rsidR="008F567F" w:rsidRPr="00180276" w:rsidRDefault="008F567F" w:rsidP="008F56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526"/>
        <w:gridCol w:w="8045"/>
      </w:tblGrid>
      <w:tr w:rsidR="008F567F" w:rsidRPr="00180276" w:rsidTr="005C006C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F567F" w:rsidRPr="00180276" w:rsidRDefault="008F567F" w:rsidP="005C0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802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F567F" w:rsidRPr="00180276" w:rsidRDefault="008F567F" w:rsidP="005C0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802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результата обучения</w:t>
            </w:r>
          </w:p>
        </w:tc>
      </w:tr>
      <w:tr w:rsidR="008F567F" w:rsidRPr="00180276" w:rsidTr="005C006C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F567F" w:rsidRPr="00180276" w:rsidRDefault="008F567F" w:rsidP="005C00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80276">
              <w:rPr>
                <w:rFonts w:ascii="Times New Roman" w:eastAsia="Calibri" w:hAnsi="Times New Roman" w:cs="Times New Roman"/>
                <w:sz w:val="24"/>
                <w:szCs w:val="24"/>
              </w:rPr>
              <w:t>ПК 1.1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F567F" w:rsidRPr="008F567F" w:rsidRDefault="008F567F" w:rsidP="008F56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67F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сбор, систематизацию и анализ данных, необходимых для разработки технич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еского задания дизайн-продукта.</w:t>
            </w:r>
          </w:p>
        </w:tc>
      </w:tr>
      <w:tr w:rsidR="008F567F" w:rsidRPr="00180276" w:rsidTr="005C006C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F567F" w:rsidRPr="00180276" w:rsidRDefault="008F567F" w:rsidP="005C00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80276">
              <w:rPr>
                <w:rFonts w:ascii="Times New Roman" w:eastAsia="Calibri" w:hAnsi="Times New Roman" w:cs="Times New Roman"/>
                <w:sz w:val="24"/>
                <w:szCs w:val="24"/>
              </w:rPr>
              <w:t>ПК 1.2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F567F" w:rsidRPr="008F567F" w:rsidRDefault="008F567F" w:rsidP="005C00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67F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выбор технических и программных средств для разработки дизайн-макета с учетом их особенностей использования</w:t>
            </w:r>
          </w:p>
        </w:tc>
      </w:tr>
      <w:tr w:rsidR="008F567F" w:rsidRPr="00180276" w:rsidTr="005C006C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F567F" w:rsidRPr="00180276" w:rsidRDefault="008F567F" w:rsidP="005C00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67F">
              <w:rPr>
                <w:rFonts w:ascii="Times New Roman" w:eastAsia="Calibri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F567F" w:rsidRPr="008F567F" w:rsidRDefault="008F567F" w:rsidP="005C00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67F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готовое техническое задание в соответствии с требова</w:t>
            </w:r>
            <w:r w:rsidR="002A163B">
              <w:rPr>
                <w:rFonts w:ascii="Times New Roman" w:eastAsia="Calibri" w:hAnsi="Times New Roman" w:cs="Times New Roman"/>
                <w:sz w:val="24"/>
                <w:szCs w:val="24"/>
              </w:rPr>
              <w:t>ниями к структуре и содержанию.</w:t>
            </w:r>
          </w:p>
        </w:tc>
      </w:tr>
      <w:tr w:rsidR="008F567F" w:rsidRPr="00180276" w:rsidTr="005C006C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F567F" w:rsidRPr="008F567F" w:rsidRDefault="008F567F" w:rsidP="005C00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67F">
              <w:rPr>
                <w:rFonts w:ascii="Times New Roman" w:eastAsia="Calibri" w:hAnsi="Times New Roman" w:cs="Times New Roman"/>
                <w:sz w:val="24"/>
                <w:szCs w:val="24"/>
              </w:rPr>
              <w:t>ПК 1.4.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F567F" w:rsidRPr="008F567F" w:rsidRDefault="008F567F" w:rsidP="005C00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67F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процедуру согласования (утверждения) с заказчиком</w:t>
            </w:r>
          </w:p>
        </w:tc>
      </w:tr>
      <w:tr w:rsidR="008F567F" w:rsidRPr="00180276" w:rsidTr="005C006C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F567F" w:rsidRPr="00180276" w:rsidRDefault="008F567F" w:rsidP="005C00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80276">
              <w:rPr>
                <w:rFonts w:ascii="Times New Roman" w:eastAsia="Calibri" w:hAnsi="Times New Roman" w:cs="Times New Roman"/>
                <w:sz w:val="24"/>
                <w:szCs w:val="24"/>
              </w:rPr>
              <w:t>ОК 1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F567F" w:rsidRPr="00180276" w:rsidRDefault="008F567F" w:rsidP="005C00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</w:t>
            </w:r>
            <w:r w:rsidR="002A163B">
              <w:rPr>
                <w:rFonts w:ascii="Times New Roman" w:eastAsia="Calibri" w:hAnsi="Times New Roman" w:cs="Times New Roman"/>
                <w:sz w:val="24"/>
                <w:szCs w:val="24"/>
              </w:rPr>
              <w:t>, применительно к различным контекстам</w:t>
            </w:r>
          </w:p>
        </w:tc>
      </w:tr>
      <w:tr w:rsidR="008F567F" w:rsidRPr="00180276" w:rsidTr="005C006C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F567F" w:rsidRPr="00180276" w:rsidRDefault="008F567F" w:rsidP="005C00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80276">
              <w:rPr>
                <w:rFonts w:ascii="Times New Roman" w:eastAsia="Calibri" w:hAnsi="Times New Roman" w:cs="Times New Roman"/>
                <w:sz w:val="24"/>
                <w:szCs w:val="24"/>
              </w:rPr>
              <w:t>ОК 2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F567F" w:rsidRPr="00180276" w:rsidRDefault="002A163B" w:rsidP="005C00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8F567F" w:rsidRPr="00180276" w:rsidTr="005C006C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F567F" w:rsidRPr="00180276" w:rsidRDefault="008F567F" w:rsidP="005C00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80276">
              <w:rPr>
                <w:rFonts w:ascii="Times New Roman" w:eastAsia="Calibri" w:hAnsi="Times New Roman" w:cs="Times New Roman"/>
                <w:sz w:val="24"/>
                <w:szCs w:val="24"/>
              </w:rPr>
              <w:t>ОК 3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F567F" w:rsidRPr="00180276" w:rsidRDefault="002A163B" w:rsidP="005C00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8F567F" w:rsidRPr="00180276" w:rsidTr="005C006C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F567F" w:rsidRPr="00180276" w:rsidRDefault="008F567F" w:rsidP="005C00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80276">
              <w:rPr>
                <w:rFonts w:ascii="Times New Roman" w:eastAsia="Calibri" w:hAnsi="Times New Roman" w:cs="Times New Roman"/>
                <w:sz w:val="24"/>
                <w:szCs w:val="24"/>
              </w:rPr>
              <w:t>ОК 4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F567F" w:rsidRPr="00180276" w:rsidRDefault="002A163B" w:rsidP="005C00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8F567F" w:rsidRPr="00180276" w:rsidTr="005C006C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F567F" w:rsidRPr="00180276" w:rsidRDefault="008F567F" w:rsidP="005C00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80276">
              <w:rPr>
                <w:rFonts w:ascii="Times New Roman" w:eastAsia="Calibri" w:hAnsi="Times New Roman" w:cs="Times New Roman"/>
                <w:sz w:val="24"/>
                <w:szCs w:val="24"/>
              </w:rPr>
              <w:t>ОК 5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F567F" w:rsidRPr="00180276" w:rsidRDefault="002A163B" w:rsidP="005C00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Осуществлять устную и письменную коммуникацию на государственном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языке с учетом особенностей социального и культурного контекста</w:t>
            </w:r>
          </w:p>
        </w:tc>
      </w:tr>
      <w:tr w:rsidR="008F567F" w:rsidRPr="00180276" w:rsidTr="005C006C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F567F" w:rsidRPr="00180276" w:rsidRDefault="008F567F" w:rsidP="005C00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8027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 6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F567F" w:rsidRPr="00B10D39" w:rsidRDefault="00B10D39" w:rsidP="005C00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D39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8F567F" w:rsidRPr="00180276" w:rsidTr="005C006C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F567F" w:rsidRPr="002A163B" w:rsidRDefault="008F567F" w:rsidP="005C00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276">
              <w:rPr>
                <w:rFonts w:ascii="Times New Roman" w:eastAsia="Calibri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F567F" w:rsidRPr="00180276" w:rsidRDefault="00B10D39" w:rsidP="005C00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D39">
              <w:rPr>
                <w:rFonts w:ascii="Times New Roman" w:eastAsia="Calibri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8F567F" w:rsidRPr="00180276" w:rsidTr="005C006C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F567F" w:rsidRPr="00180276" w:rsidRDefault="008F567F" w:rsidP="005C00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276">
              <w:rPr>
                <w:rFonts w:ascii="Times New Roman" w:eastAsia="Calibri" w:hAnsi="Times New Roman" w:cs="Times New Roman"/>
                <w:sz w:val="24"/>
                <w:szCs w:val="24"/>
              </w:rPr>
              <w:t>ОК 8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F567F" w:rsidRPr="00180276" w:rsidRDefault="00B10D39" w:rsidP="005C00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D39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B10D39" w:rsidRPr="00180276" w:rsidTr="005C006C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0D39" w:rsidRPr="00180276" w:rsidRDefault="00B10D39" w:rsidP="005C00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 9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0D39" w:rsidRPr="00B10D39" w:rsidRDefault="00B10D39" w:rsidP="005C00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D39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B10D39" w:rsidRPr="00180276" w:rsidTr="005C006C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0D39" w:rsidRPr="00180276" w:rsidRDefault="00B10D39" w:rsidP="005C00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 10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0D39" w:rsidRPr="00B10D39" w:rsidRDefault="00B10D39" w:rsidP="005C00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D39">
              <w:rPr>
                <w:rFonts w:ascii="Times New Roman" w:eastAsia="Calibri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B10D39" w:rsidRPr="00180276" w:rsidTr="005C006C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0D39" w:rsidRPr="00180276" w:rsidRDefault="00B10D39" w:rsidP="005C00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 11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0D39" w:rsidRPr="00B10D39" w:rsidRDefault="00B10D39" w:rsidP="005C00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D39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 предпринимательскую  деятельность  в  профессиональной сфере</w:t>
            </w:r>
          </w:p>
        </w:tc>
      </w:tr>
    </w:tbl>
    <w:p w:rsidR="008F567F" w:rsidRPr="00B746C2" w:rsidRDefault="008F567F" w:rsidP="00BC0769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8F567F" w:rsidRPr="00B746C2" w:rsidSect="00BC0769">
          <w:pgSz w:w="11907" w:h="16840"/>
          <w:pgMar w:top="1134" w:right="851" w:bottom="992" w:left="1418" w:header="709" w:footer="709" w:gutter="0"/>
          <w:cols w:space="720"/>
        </w:sectPr>
      </w:pPr>
    </w:p>
    <w:p w:rsidR="00BC0769" w:rsidRPr="0062548C" w:rsidRDefault="001B0E92" w:rsidP="00BC07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lastRenderedPageBreak/>
        <w:t>3</w:t>
      </w:r>
      <w:r w:rsidR="00BC0769" w:rsidRPr="0062548C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. СТРУКТУРА И СОДЕРЖАНИЕ ПРОФЕССИОНАЛЬНОГО МОДУЛЯ</w:t>
      </w:r>
    </w:p>
    <w:p w:rsidR="00BC0769" w:rsidRPr="0062548C" w:rsidRDefault="00BC0769" w:rsidP="00BC07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C0769" w:rsidRDefault="001B0E92" w:rsidP="00BC076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  <w:t>3</w:t>
      </w:r>
      <w:r w:rsidR="00BC0769" w:rsidRPr="0062548C"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  <w:t>.1 Тематический план профессионального модуля</w:t>
      </w:r>
    </w:p>
    <w:p w:rsidR="00E86F5B" w:rsidRDefault="00E86F5B" w:rsidP="00BC076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tbl>
      <w:tblPr>
        <w:tblpPr w:leftFromText="180" w:rightFromText="180" w:vertAnchor="text" w:tblpXSpec="center" w:tblpY="1"/>
        <w:tblOverlap w:val="never"/>
        <w:tblW w:w="14493" w:type="dxa"/>
        <w:jc w:val="center"/>
        <w:tblLayout w:type="fixed"/>
        <w:tblLook w:val="0000" w:firstRow="0" w:lastRow="0" w:firstColumn="0" w:lastColumn="0" w:noHBand="0" w:noVBand="0"/>
      </w:tblPr>
      <w:tblGrid>
        <w:gridCol w:w="3402"/>
        <w:gridCol w:w="2268"/>
        <w:gridCol w:w="1843"/>
        <w:gridCol w:w="1169"/>
        <w:gridCol w:w="1701"/>
        <w:gridCol w:w="1417"/>
        <w:gridCol w:w="1276"/>
        <w:gridCol w:w="1417"/>
      </w:tblGrid>
      <w:tr w:rsidR="00E86F5B" w:rsidRPr="006412B8" w:rsidTr="00105567">
        <w:trPr>
          <w:trHeight w:val="435"/>
          <w:jc w:val="center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12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Коды профессиональных компетенций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412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Наименования разделов профессионального модуля</w:t>
            </w:r>
            <w:r w:rsidRPr="006412B8"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412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 часов</w:t>
            </w:r>
          </w:p>
          <w:p w:rsidR="00E86F5B" w:rsidRPr="006412B8" w:rsidRDefault="00E86F5B" w:rsidP="00105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12B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(макс. учебная нагрузка и практики</w:t>
            </w:r>
            <w:r w:rsidRPr="006412B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42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12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412B8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Практика </w:t>
            </w:r>
          </w:p>
        </w:tc>
      </w:tr>
      <w:tr w:rsidR="00E86F5B" w:rsidRPr="006412B8" w:rsidTr="00105567">
        <w:trPr>
          <w:trHeight w:val="435"/>
          <w:jc w:val="center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12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Обязательная аудиторная учебная нагрузка 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412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Внеауди-</w:t>
            </w:r>
          </w:p>
          <w:p w:rsidR="00E86F5B" w:rsidRPr="006412B8" w:rsidRDefault="00E86F5B" w:rsidP="001055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412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торная самостоя-</w:t>
            </w:r>
          </w:p>
          <w:p w:rsidR="00E86F5B" w:rsidRPr="006412B8" w:rsidRDefault="00E86F5B" w:rsidP="001055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412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тельная работа обуча-</w:t>
            </w:r>
          </w:p>
          <w:p w:rsidR="00E86F5B" w:rsidRPr="006412B8" w:rsidRDefault="00E86F5B" w:rsidP="001055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412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ющегося, </w:t>
            </w:r>
          </w:p>
          <w:p w:rsidR="00E86F5B" w:rsidRPr="006412B8" w:rsidRDefault="00E86F5B" w:rsidP="001055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12B8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412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Учебная,</w:t>
            </w:r>
          </w:p>
          <w:p w:rsidR="00E86F5B" w:rsidRPr="006412B8" w:rsidRDefault="00E86F5B" w:rsidP="00105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412B8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6412B8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Производ-</w:t>
            </w:r>
          </w:p>
          <w:p w:rsidR="00E86F5B" w:rsidRPr="006412B8" w:rsidRDefault="00E86F5B" w:rsidP="00105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6412B8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ственная,</w:t>
            </w:r>
          </w:p>
          <w:p w:rsidR="00E86F5B" w:rsidRPr="006412B8" w:rsidRDefault="00E86F5B" w:rsidP="00105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412B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часов</w:t>
            </w:r>
          </w:p>
          <w:p w:rsidR="00E86F5B" w:rsidRPr="006412B8" w:rsidRDefault="00E86F5B" w:rsidP="00105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12B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(если предусмотрена рассредоточенная практика)</w:t>
            </w:r>
          </w:p>
        </w:tc>
      </w:tr>
      <w:tr w:rsidR="00E86F5B" w:rsidRPr="006412B8" w:rsidTr="00105567">
        <w:trPr>
          <w:trHeight w:val="390"/>
          <w:jc w:val="center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412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Всего,</w:t>
            </w:r>
          </w:p>
          <w:p w:rsidR="00E86F5B" w:rsidRPr="006412B8" w:rsidRDefault="00E86F5B" w:rsidP="001055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412B8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412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т.ч. лабораторные работы и практические занятия,</w:t>
            </w:r>
          </w:p>
          <w:p w:rsidR="00E86F5B" w:rsidRPr="006412B8" w:rsidRDefault="00E86F5B" w:rsidP="001055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412B8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86F5B" w:rsidRPr="006412B8" w:rsidTr="00105567">
        <w:trPr>
          <w:trHeight w:val="1"/>
          <w:jc w:val="center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412B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412B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412B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412B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412B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412B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412B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412B8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>8</w:t>
            </w:r>
          </w:p>
        </w:tc>
      </w:tr>
      <w:tr w:rsidR="00E86F5B" w:rsidRPr="006412B8" w:rsidTr="00105567">
        <w:trPr>
          <w:trHeight w:val="1"/>
          <w:jc w:val="center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E86F5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ПК1.1-1.4</w:t>
            </w:r>
          </w:p>
          <w:p w:rsidR="00E86F5B" w:rsidRPr="006412B8" w:rsidRDefault="00E86F5B" w:rsidP="001055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41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МДК 01.01. Дизайн- проектирование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12B8">
              <w:rPr>
                <w:rFonts w:ascii="Times New Roman" w:eastAsia="Calibri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12B8">
              <w:rPr>
                <w:rFonts w:ascii="Times New Roman" w:eastAsia="Calibri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12B8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12B8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12B8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12B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E86F5B" w:rsidRPr="006412B8" w:rsidTr="00105567">
        <w:trPr>
          <w:trHeight w:val="1"/>
          <w:jc w:val="center"/>
        </w:trPr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412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МДК 01.02 Проектная графика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633D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12B8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633DC3" w:rsidRPr="006412B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633D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12B8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633DC3" w:rsidRPr="006412B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633D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12B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633DC3" w:rsidRPr="006412B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12B8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12B8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12B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E86F5B" w:rsidRPr="006412B8" w:rsidTr="00105567">
        <w:trPr>
          <w:trHeight w:val="1"/>
          <w:jc w:val="center"/>
        </w:trPr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412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МДК 01.03 Интерактивные мультимедийные технологии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12B8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12B8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12B8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12B8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633DC3" w:rsidP="00105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12B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12B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E86F5B" w:rsidRPr="006412B8" w:rsidTr="00105567">
        <w:trPr>
          <w:trHeight w:val="1"/>
          <w:jc w:val="center"/>
        </w:trPr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12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Производственная и учебная практика (по профилю), 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12B8">
              <w:rPr>
                <w:rFonts w:ascii="Times New Roman" w:eastAsia="Calibri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12B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12B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12B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12B8">
              <w:rPr>
                <w:rFonts w:ascii="Times New Roman" w:eastAsia="Calibri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12B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E86F5B" w:rsidRPr="006412B8" w:rsidTr="00105567">
        <w:trPr>
          <w:trHeight w:val="1"/>
          <w:jc w:val="center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12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633D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12B8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  <w:r w:rsidR="00633DC3" w:rsidRPr="006412B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633D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12B8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  <w:r w:rsidR="00633DC3" w:rsidRPr="006412B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633DC3" w:rsidP="001055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12B8">
              <w:rPr>
                <w:rFonts w:ascii="Times New Roman" w:eastAsia="Calibri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12B8">
              <w:rPr>
                <w:rFonts w:ascii="Times New Roman" w:eastAsia="Calibri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12B8">
              <w:rPr>
                <w:rFonts w:ascii="Times New Roman" w:eastAsia="Calibri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6F5B" w:rsidRPr="006412B8" w:rsidRDefault="00E86F5B" w:rsidP="00105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12B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</w:tbl>
    <w:p w:rsidR="00E86F5B" w:rsidRDefault="00E86F5B" w:rsidP="00BC076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E86F5B" w:rsidRDefault="00E86F5B" w:rsidP="00BC076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E86F5B" w:rsidRPr="004716ED" w:rsidRDefault="00E86F5B" w:rsidP="00BC076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BC0769" w:rsidRPr="004716ED" w:rsidRDefault="00BC0769" w:rsidP="00BC0769">
      <w:pPr>
        <w:spacing w:after="200" w:line="276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BC0769" w:rsidRPr="00FB5EAC" w:rsidRDefault="00BC0769" w:rsidP="00E86F5B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16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FB5E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2.2. Содержание профессионального модуля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28"/>
        <w:gridCol w:w="285"/>
        <w:gridCol w:w="6859"/>
        <w:gridCol w:w="1112"/>
        <w:gridCol w:w="978"/>
        <w:gridCol w:w="986"/>
        <w:gridCol w:w="1106"/>
      </w:tblGrid>
      <w:tr w:rsidR="00105567" w:rsidRPr="00885260" w:rsidTr="00885260">
        <w:tc>
          <w:tcPr>
            <w:tcW w:w="1127" w:type="pct"/>
            <w:gridSpan w:val="2"/>
          </w:tcPr>
          <w:p w:rsidR="00105567" w:rsidRPr="00885260" w:rsidRDefault="00105567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2406" w:type="pct"/>
          </w:tcPr>
          <w:p w:rsidR="00105567" w:rsidRPr="00885260" w:rsidRDefault="00105567" w:rsidP="008852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390" w:type="pct"/>
          </w:tcPr>
          <w:p w:rsidR="00105567" w:rsidRPr="00885260" w:rsidRDefault="00105567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часов ТО</w:t>
            </w:r>
          </w:p>
        </w:tc>
        <w:tc>
          <w:tcPr>
            <w:tcW w:w="343" w:type="pct"/>
          </w:tcPr>
          <w:p w:rsidR="00105567" w:rsidRPr="00885260" w:rsidRDefault="00105567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часов ПЗ</w:t>
            </w:r>
          </w:p>
        </w:tc>
        <w:tc>
          <w:tcPr>
            <w:tcW w:w="346" w:type="pct"/>
          </w:tcPr>
          <w:p w:rsidR="00105567" w:rsidRPr="00885260" w:rsidRDefault="00105567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часов СР</w:t>
            </w:r>
          </w:p>
        </w:tc>
        <w:tc>
          <w:tcPr>
            <w:tcW w:w="388" w:type="pct"/>
          </w:tcPr>
          <w:p w:rsidR="00105567" w:rsidRPr="00885260" w:rsidRDefault="00105567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Уровень усвоения</w:t>
            </w:r>
          </w:p>
        </w:tc>
      </w:tr>
      <w:tr w:rsidR="00105567" w:rsidRPr="00885260" w:rsidTr="00885260">
        <w:trPr>
          <w:trHeight w:val="357"/>
        </w:trPr>
        <w:tc>
          <w:tcPr>
            <w:tcW w:w="3533" w:type="pct"/>
            <w:gridSpan w:val="3"/>
          </w:tcPr>
          <w:p w:rsidR="00105567" w:rsidRPr="00885260" w:rsidRDefault="00105567" w:rsidP="008852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МДК.01.01 Дизайн-проектирования</w:t>
            </w:r>
          </w:p>
        </w:tc>
        <w:tc>
          <w:tcPr>
            <w:tcW w:w="390" w:type="pct"/>
          </w:tcPr>
          <w:p w:rsidR="00105567" w:rsidRPr="00885260" w:rsidRDefault="00105567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105567" w:rsidRPr="00885260" w:rsidRDefault="00105567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105567" w:rsidRPr="00885260" w:rsidRDefault="00105567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105567" w:rsidRPr="00885260" w:rsidRDefault="00105567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73"/>
        </w:trPr>
        <w:tc>
          <w:tcPr>
            <w:tcW w:w="1127" w:type="pct"/>
            <w:gridSpan w:val="2"/>
            <w:vMerge w:val="restar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1.1 Введение в компьютерную  графику</w:t>
            </w:r>
          </w:p>
        </w:tc>
        <w:tc>
          <w:tcPr>
            <w:tcW w:w="2406" w:type="pct"/>
          </w:tcPr>
          <w:p w:rsidR="006412B8" w:rsidRPr="00885260" w:rsidRDefault="006412B8" w:rsidP="008852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3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12B8" w:rsidRPr="00885260" w:rsidTr="00885260">
        <w:trPr>
          <w:trHeight w:val="315"/>
        </w:trPr>
        <w:tc>
          <w:tcPr>
            <w:tcW w:w="1127" w:type="pct"/>
            <w:gridSpan w:val="2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6412B8" w:rsidRPr="00885260" w:rsidRDefault="006412B8" w:rsidP="008852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Графические редакторы.</w:t>
            </w:r>
          </w:p>
          <w:p w:rsidR="006412B8" w:rsidRPr="00885260" w:rsidRDefault="006412B8" w:rsidP="008852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Векторная и растровая графика</w:t>
            </w:r>
          </w:p>
          <w:p w:rsidR="006412B8" w:rsidRPr="00885260" w:rsidRDefault="006412B8" w:rsidP="008852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Цветовые модели, профили и режимы</w:t>
            </w:r>
          </w:p>
          <w:p w:rsidR="006412B8" w:rsidRPr="00885260" w:rsidRDefault="006412B8" w:rsidP="008852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Размеры и разрешения изображений</w:t>
            </w:r>
          </w:p>
          <w:p w:rsidR="006412B8" w:rsidRPr="00885260" w:rsidRDefault="006412B8" w:rsidP="008852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Форматы графических файлов</w:t>
            </w:r>
          </w:p>
        </w:tc>
        <w:tc>
          <w:tcPr>
            <w:tcW w:w="390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3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60"/>
        </w:trPr>
        <w:tc>
          <w:tcPr>
            <w:tcW w:w="1127" w:type="pct"/>
            <w:gridSpan w:val="2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6412B8" w:rsidRPr="00885260" w:rsidRDefault="006412B8" w:rsidP="008852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Практические работы </w:t>
            </w:r>
          </w:p>
          <w:p w:rsidR="006412B8" w:rsidRPr="00885260" w:rsidRDefault="006412B8" w:rsidP="008852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№1. Применение компьютерной графики.</w:t>
            </w:r>
          </w:p>
        </w:tc>
        <w:tc>
          <w:tcPr>
            <w:tcW w:w="390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6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53"/>
        </w:trPr>
        <w:tc>
          <w:tcPr>
            <w:tcW w:w="1127" w:type="pct"/>
            <w:gridSpan w:val="2"/>
            <w:vMerge w:val="restar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Тема1. 2. Растровая графика </w:t>
            </w: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AdobePhotoshop</w:t>
            </w:r>
          </w:p>
        </w:tc>
        <w:tc>
          <w:tcPr>
            <w:tcW w:w="2406" w:type="pct"/>
          </w:tcPr>
          <w:p w:rsidR="006412B8" w:rsidRPr="00885260" w:rsidRDefault="006412B8" w:rsidP="008852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43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12B8" w:rsidRPr="00885260" w:rsidTr="00885260">
        <w:trPr>
          <w:trHeight w:val="20"/>
        </w:trPr>
        <w:tc>
          <w:tcPr>
            <w:tcW w:w="1127" w:type="pct"/>
            <w:gridSpan w:val="2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6412B8" w:rsidRPr="00885260" w:rsidRDefault="006412B8" w:rsidP="005A43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 интерфейса программы</w:t>
            </w:r>
          </w:p>
          <w:p w:rsidR="006412B8" w:rsidRPr="00885260" w:rsidRDefault="006412B8" w:rsidP="005A43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выделения областей изображения</w:t>
            </w:r>
          </w:p>
          <w:p w:rsidR="006412B8" w:rsidRPr="00885260" w:rsidRDefault="006412B8" w:rsidP="005A43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со слоями</w:t>
            </w:r>
          </w:p>
          <w:p w:rsidR="006412B8" w:rsidRPr="00885260" w:rsidRDefault="006412B8" w:rsidP="005A43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цветом</w:t>
            </w:r>
          </w:p>
          <w:p w:rsidR="006412B8" w:rsidRPr="00885260" w:rsidRDefault="006412B8" w:rsidP="005A43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  AdobePhoto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hop</w:t>
            </w:r>
          </w:p>
          <w:p w:rsidR="006412B8" w:rsidRPr="00885260" w:rsidRDefault="006412B8" w:rsidP="005A43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Тоновая и цветовая коррекция</w:t>
            </w:r>
          </w:p>
          <w:p w:rsidR="006412B8" w:rsidRPr="00885260" w:rsidRDefault="006412B8" w:rsidP="005A43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Ретуширование  изображений</w:t>
            </w:r>
          </w:p>
        </w:tc>
        <w:tc>
          <w:tcPr>
            <w:tcW w:w="390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3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82"/>
        </w:trPr>
        <w:tc>
          <w:tcPr>
            <w:tcW w:w="1127" w:type="pct"/>
            <w:gridSpan w:val="2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6412B8" w:rsidRPr="00885260" w:rsidRDefault="006412B8" w:rsidP="008852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Практические работы </w:t>
            </w:r>
          </w:p>
        </w:tc>
        <w:tc>
          <w:tcPr>
            <w:tcW w:w="390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46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85"/>
        </w:trPr>
        <w:tc>
          <w:tcPr>
            <w:tcW w:w="1127" w:type="pct"/>
            <w:gridSpan w:val="2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6412B8" w:rsidRPr="00885260" w:rsidRDefault="006412B8" w:rsidP="008852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№2. Работа с инструментами выделения</w:t>
            </w:r>
          </w:p>
        </w:tc>
        <w:tc>
          <w:tcPr>
            <w:tcW w:w="390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376"/>
        </w:trPr>
        <w:tc>
          <w:tcPr>
            <w:tcW w:w="1127" w:type="pct"/>
            <w:gridSpan w:val="2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6412B8" w:rsidRPr="00885260" w:rsidRDefault="006412B8" w:rsidP="008852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№3. Работа с градиентом. Создание узоров</w:t>
            </w:r>
          </w:p>
        </w:tc>
        <w:tc>
          <w:tcPr>
            <w:tcW w:w="390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70"/>
        </w:trPr>
        <w:tc>
          <w:tcPr>
            <w:tcW w:w="1127" w:type="pct"/>
            <w:gridSpan w:val="2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6412B8" w:rsidRPr="00885260" w:rsidRDefault="006412B8" w:rsidP="008852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№4. Работа с параметрами  инструмента «Кисть»</w:t>
            </w:r>
          </w:p>
        </w:tc>
        <w:tc>
          <w:tcPr>
            <w:tcW w:w="390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6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52"/>
        </w:trPr>
        <w:tc>
          <w:tcPr>
            <w:tcW w:w="1127" w:type="pct"/>
            <w:gridSpan w:val="2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6412B8" w:rsidRPr="00885260" w:rsidRDefault="006412B8" w:rsidP="008852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№5. Работа с галереей фильтров.</w:t>
            </w:r>
          </w:p>
        </w:tc>
        <w:tc>
          <w:tcPr>
            <w:tcW w:w="390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6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85"/>
        </w:trPr>
        <w:tc>
          <w:tcPr>
            <w:tcW w:w="1127" w:type="pct"/>
            <w:gridSpan w:val="2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6412B8" w:rsidRPr="00885260" w:rsidRDefault="006412B8" w:rsidP="008852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№6. Использование инструментов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коррекции изображений. Способы тонирования  изображений</w:t>
            </w:r>
          </w:p>
        </w:tc>
        <w:tc>
          <w:tcPr>
            <w:tcW w:w="390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347"/>
        </w:trPr>
        <w:tc>
          <w:tcPr>
            <w:tcW w:w="1127" w:type="pct"/>
            <w:gridSpan w:val="2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6412B8" w:rsidRPr="00885260" w:rsidRDefault="006412B8" w:rsidP="008852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№7. Ретуширование фотографий</w:t>
            </w:r>
          </w:p>
        </w:tc>
        <w:tc>
          <w:tcPr>
            <w:tcW w:w="390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6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55"/>
        </w:trPr>
        <w:tc>
          <w:tcPr>
            <w:tcW w:w="1127" w:type="pct"/>
            <w:gridSpan w:val="2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6412B8" w:rsidRPr="00885260" w:rsidRDefault="006412B8" w:rsidP="008852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№8. Виды каналов. Создание и сохранение альфа-каналов. Использование маски слоя.</w:t>
            </w:r>
          </w:p>
        </w:tc>
        <w:tc>
          <w:tcPr>
            <w:tcW w:w="390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40"/>
        </w:trPr>
        <w:tc>
          <w:tcPr>
            <w:tcW w:w="1127" w:type="pct"/>
            <w:gridSpan w:val="2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6412B8" w:rsidRPr="00885260" w:rsidRDefault="006412B8" w:rsidP="008852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№9. Векторные возможности AdobePhotoshop. Изображение в векторе</w:t>
            </w:r>
          </w:p>
        </w:tc>
        <w:tc>
          <w:tcPr>
            <w:tcW w:w="390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03"/>
        </w:trPr>
        <w:tc>
          <w:tcPr>
            <w:tcW w:w="1127" w:type="pct"/>
            <w:gridSpan w:val="2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6412B8" w:rsidRPr="00885260" w:rsidRDefault="006412B8" w:rsidP="008852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№10. Формирование художественных эффектов текста.</w:t>
            </w:r>
          </w:p>
        </w:tc>
        <w:tc>
          <w:tcPr>
            <w:tcW w:w="390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172"/>
        </w:trPr>
        <w:tc>
          <w:tcPr>
            <w:tcW w:w="1127" w:type="pct"/>
            <w:gridSpan w:val="2"/>
            <w:vMerge w:val="restar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1.3. Векторная  графика </w:t>
            </w: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AdobeIllustrator</w:t>
            </w:r>
          </w:p>
        </w:tc>
        <w:tc>
          <w:tcPr>
            <w:tcW w:w="2406" w:type="pct"/>
          </w:tcPr>
          <w:p w:rsidR="006412B8" w:rsidRPr="00885260" w:rsidRDefault="006412B8" w:rsidP="008852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43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12B8" w:rsidRPr="00885260" w:rsidTr="00885260">
        <w:trPr>
          <w:trHeight w:val="20"/>
        </w:trPr>
        <w:tc>
          <w:tcPr>
            <w:tcW w:w="1127" w:type="pct"/>
            <w:gridSpan w:val="2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6412B8" w:rsidRPr="00885260" w:rsidRDefault="006412B8" w:rsidP="005A43A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интерфейса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AdobeIllustrator</w:t>
            </w:r>
          </w:p>
          <w:p w:rsidR="006412B8" w:rsidRPr="00885260" w:rsidRDefault="006412B8" w:rsidP="005A43A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объектов.</w:t>
            </w:r>
          </w:p>
          <w:p w:rsidR="006412B8" w:rsidRPr="00885260" w:rsidRDefault="006412B8" w:rsidP="005A43A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свободного рисования.</w:t>
            </w:r>
          </w:p>
          <w:p w:rsidR="006412B8" w:rsidRPr="00885260" w:rsidRDefault="006412B8" w:rsidP="005A43A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кривыми.</w:t>
            </w:r>
          </w:p>
          <w:p w:rsidR="006412B8" w:rsidRPr="00885260" w:rsidRDefault="006412B8" w:rsidP="005A43A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текстом.</w:t>
            </w:r>
          </w:p>
          <w:p w:rsidR="006412B8" w:rsidRPr="00885260" w:rsidRDefault="006412B8" w:rsidP="005A43A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окрашивания объектов.</w:t>
            </w:r>
          </w:p>
          <w:p w:rsidR="006412B8" w:rsidRPr="00885260" w:rsidRDefault="006412B8" w:rsidP="005A43A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растровыми изображениями</w:t>
            </w: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6412B8" w:rsidRPr="00885260" w:rsidRDefault="006412B8" w:rsidP="005A43A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со слоями.</w:t>
            </w:r>
          </w:p>
        </w:tc>
        <w:tc>
          <w:tcPr>
            <w:tcW w:w="390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3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361"/>
        </w:trPr>
        <w:tc>
          <w:tcPr>
            <w:tcW w:w="1127" w:type="pct"/>
            <w:gridSpan w:val="2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6412B8" w:rsidRPr="00885260" w:rsidRDefault="006412B8" w:rsidP="008852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90" w:type="pct"/>
            <w:tcBorders>
              <w:top w:val="nil"/>
            </w:tcBorders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46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82"/>
        </w:trPr>
        <w:tc>
          <w:tcPr>
            <w:tcW w:w="1127" w:type="pct"/>
            <w:gridSpan w:val="2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6412B8" w:rsidRPr="00885260" w:rsidRDefault="006412B8" w:rsidP="008852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№11. </w:t>
            </w: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Настройка интерфейса программы</w:t>
            </w:r>
          </w:p>
        </w:tc>
        <w:tc>
          <w:tcPr>
            <w:tcW w:w="390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61"/>
        </w:trPr>
        <w:tc>
          <w:tcPr>
            <w:tcW w:w="1127" w:type="pct"/>
            <w:gridSpan w:val="2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6412B8" w:rsidRPr="00885260" w:rsidRDefault="006412B8" w:rsidP="008852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№12. </w:t>
            </w: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простых  фигур,  логотипов,  эмблем.</w:t>
            </w:r>
          </w:p>
        </w:tc>
        <w:tc>
          <w:tcPr>
            <w:tcW w:w="390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70"/>
        </w:trPr>
        <w:tc>
          <w:tcPr>
            <w:tcW w:w="1127" w:type="pct"/>
            <w:gridSpan w:val="2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6412B8" w:rsidRPr="00885260" w:rsidRDefault="006412B8" w:rsidP="008852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№13 </w:t>
            </w: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  сложных  фигур.</w:t>
            </w:r>
          </w:p>
        </w:tc>
        <w:tc>
          <w:tcPr>
            <w:tcW w:w="390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300"/>
        </w:trPr>
        <w:tc>
          <w:tcPr>
            <w:tcW w:w="1127" w:type="pct"/>
            <w:gridSpan w:val="2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6412B8" w:rsidRPr="00885260" w:rsidRDefault="006412B8" w:rsidP="008852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№14. </w:t>
            </w: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криволинейным сегментов.</w:t>
            </w:r>
          </w:p>
        </w:tc>
        <w:tc>
          <w:tcPr>
            <w:tcW w:w="390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73"/>
        </w:trPr>
        <w:tc>
          <w:tcPr>
            <w:tcW w:w="1127" w:type="pct"/>
            <w:gridSpan w:val="2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6412B8" w:rsidRPr="00885260" w:rsidRDefault="006412B8" w:rsidP="008852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№15. </w:t>
            </w: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обтравочной маской и маской непрозрачности.</w:t>
            </w:r>
          </w:p>
        </w:tc>
        <w:tc>
          <w:tcPr>
            <w:tcW w:w="390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52"/>
        </w:trPr>
        <w:tc>
          <w:tcPr>
            <w:tcW w:w="1127" w:type="pct"/>
            <w:gridSpan w:val="2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6412B8" w:rsidRPr="00885260" w:rsidRDefault="006412B8" w:rsidP="008852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№16. </w:t>
            </w: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текстом.</w:t>
            </w:r>
          </w:p>
        </w:tc>
        <w:tc>
          <w:tcPr>
            <w:tcW w:w="390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6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85"/>
        </w:trPr>
        <w:tc>
          <w:tcPr>
            <w:tcW w:w="1127" w:type="pct"/>
            <w:gridSpan w:val="2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6412B8" w:rsidRPr="00885260" w:rsidRDefault="006412B8" w:rsidP="008852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№17. </w:t>
            </w: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   объемных  изображений</w:t>
            </w:r>
          </w:p>
        </w:tc>
        <w:tc>
          <w:tcPr>
            <w:tcW w:w="390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6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83"/>
        </w:trPr>
        <w:tc>
          <w:tcPr>
            <w:tcW w:w="1127" w:type="pct"/>
            <w:gridSpan w:val="2"/>
            <w:vMerge w:val="restar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1.4.  Композиция в графическом дизайне как основа будущего продукта</w:t>
            </w:r>
          </w:p>
        </w:tc>
        <w:tc>
          <w:tcPr>
            <w:tcW w:w="2406" w:type="pct"/>
          </w:tcPr>
          <w:p w:rsidR="006412B8" w:rsidRPr="00885260" w:rsidRDefault="006412B8" w:rsidP="008852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3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12B8" w:rsidRPr="00885260" w:rsidTr="00885260">
        <w:tc>
          <w:tcPr>
            <w:tcW w:w="1127" w:type="pct"/>
            <w:gridSpan w:val="2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6412B8" w:rsidRPr="00885260" w:rsidRDefault="006412B8" w:rsidP="005A43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сведения о композиции</w:t>
            </w:r>
          </w:p>
          <w:p w:rsidR="006412B8" w:rsidRPr="00885260" w:rsidRDefault="006412B8" w:rsidP="005A43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Художественный образ.Художественные средства построения композиции.</w:t>
            </w:r>
          </w:p>
          <w:p w:rsidR="006412B8" w:rsidRPr="00885260" w:rsidRDefault="006412B8" w:rsidP="005A43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Выразительные средства композиции</w:t>
            </w:r>
          </w:p>
          <w:p w:rsidR="006412B8" w:rsidRPr="00885260" w:rsidRDefault="006412B8" w:rsidP="005A43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 в композиции</w:t>
            </w:r>
          </w:p>
        </w:tc>
        <w:tc>
          <w:tcPr>
            <w:tcW w:w="390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3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51"/>
        </w:trPr>
        <w:tc>
          <w:tcPr>
            <w:tcW w:w="1127" w:type="pct"/>
            <w:gridSpan w:val="2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6412B8" w:rsidRPr="00885260" w:rsidRDefault="006412B8" w:rsidP="008852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90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6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315"/>
        </w:trPr>
        <w:tc>
          <w:tcPr>
            <w:tcW w:w="1127" w:type="pct"/>
            <w:gridSpan w:val="2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6412B8" w:rsidRPr="00885260" w:rsidRDefault="006412B8" w:rsidP="008852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№18. Пластика форм</w:t>
            </w:r>
          </w:p>
        </w:tc>
        <w:tc>
          <w:tcPr>
            <w:tcW w:w="390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70"/>
        </w:trPr>
        <w:tc>
          <w:tcPr>
            <w:tcW w:w="1127" w:type="pct"/>
            <w:gridSpan w:val="2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6412B8" w:rsidRPr="00885260" w:rsidRDefault="006412B8" w:rsidP="008852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№19. Пластика форм (линейно-плоскостная, плоскостная, объемно-пространственная)</w:t>
            </w:r>
          </w:p>
        </w:tc>
        <w:tc>
          <w:tcPr>
            <w:tcW w:w="390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6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360"/>
        </w:trPr>
        <w:tc>
          <w:tcPr>
            <w:tcW w:w="1127" w:type="pct"/>
            <w:gridSpan w:val="2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6412B8" w:rsidRPr="00885260" w:rsidRDefault="006412B8" w:rsidP="008852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№20. Цвет и цветовое воздействие</w:t>
            </w:r>
          </w:p>
        </w:tc>
        <w:tc>
          <w:tcPr>
            <w:tcW w:w="390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c>
          <w:tcPr>
            <w:tcW w:w="1127" w:type="pct"/>
            <w:gridSpan w:val="2"/>
            <w:vMerge w:val="restar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1.5. Средства гармонизации композиции в продуктах графического дизайна</w:t>
            </w:r>
          </w:p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6412B8" w:rsidRPr="00885260" w:rsidRDefault="006412B8" w:rsidP="008852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3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12B8" w:rsidRPr="00885260" w:rsidTr="00885260">
        <w:tc>
          <w:tcPr>
            <w:tcW w:w="1127" w:type="pct"/>
            <w:gridSpan w:val="2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6412B8" w:rsidRPr="00885260" w:rsidRDefault="006412B8" w:rsidP="005A43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гармонизации композиции.</w:t>
            </w:r>
          </w:p>
          <w:p w:rsidR="006412B8" w:rsidRPr="00885260" w:rsidRDefault="006412B8" w:rsidP="005A43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Равновесие, или баланс.</w:t>
            </w:r>
          </w:p>
          <w:p w:rsidR="006412B8" w:rsidRPr="00885260" w:rsidRDefault="006412B8" w:rsidP="005A43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Симметрия и асимметрия.</w:t>
            </w:r>
          </w:p>
          <w:p w:rsidR="006412B8" w:rsidRPr="00885260" w:rsidRDefault="006412B8" w:rsidP="005A43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Статика и динамика.</w:t>
            </w:r>
          </w:p>
          <w:p w:rsidR="006412B8" w:rsidRPr="00885260" w:rsidRDefault="006412B8" w:rsidP="005A43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Ритм и метр</w:t>
            </w:r>
          </w:p>
          <w:p w:rsidR="006412B8" w:rsidRPr="00885260" w:rsidRDefault="006412B8" w:rsidP="005A43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Контраст, нюанс и тождество</w:t>
            </w:r>
          </w:p>
          <w:p w:rsidR="006412B8" w:rsidRPr="00885260" w:rsidRDefault="006412B8" w:rsidP="005A43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Модуль. Комбинаторика.</w:t>
            </w:r>
          </w:p>
          <w:p w:rsidR="006412B8" w:rsidRPr="00885260" w:rsidRDefault="006412B8" w:rsidP="005A43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Отношения, пропорции, масштабность.</w:t>
            </w:r>
          </w:p>
          <w:p w:rsidR="006412B8" w:rsidRPr="00885260" w:rsidRDefault="006412B8" w:rsidP="005A43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Единство композиции. Композиционный центр</w:t>
            </w:r>
          </w:p>
        </w:tc>
        <w:tc>
          <w:tcPr>
            <w:tcW w:w="390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3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c>
          <w:tcPr>
            <w:tcW w:w="1127" w:type="pct"/>
            <w:gridSpan w:val="2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6412B8" w:rsidRPr="00885260" w:rsidRDefault="006412B8" w:rsidP="008852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90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6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525"/>
        </w:trPr>
        <w:tc>
          <w:tcPr>
            <w:tcW w:w="1127" w:type="pct"/>
            <w:gridSpan w:val="2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6412B8" w:rsidRPr="00885260" w:rsidRDefault="006412B8" w:rsidP="008852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№21. Гармонизация художественной формы с выделением центра композиции.</w:t>
            </w:r>
          </w:p>
        </w:tc>
        <w:tc>
          <w:tcPr>
            <w:tcW w:w="390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85"/>
        </w:trPr>
        <w:tc>
          <w:tcPr>
            <w:tcW w:w="1127" w:type="pct"/>
            <w:gridSpan w:val="2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6412B8" w:rsidRPr="00885260" w:rsidRDefault="006412B8" w:rsidP="008852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№22. Создание модульных композиций на основе принципов комбинаторики</w:t>
            </w:r>
          </w:p>
        </w:tc>
        <w:tc>
          <w:tcPr>
            <w:tcW w:w="390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c>
          <w:tcPr>
            <w:tcW w:w="1127" w:type="pct"/>
            <w:gridSpan w:val="2"/>
            <w:vMerge w:val="restar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1.6. Художественный образ элементов графического дизайна</w:t>
            </w:r>
          </w:p>
        </w:tc>
        <w:tc>
          <w:tcPr>
            <w:tcW w:w="2406" w:type="pct"/>
          </w:tcPr>
          <w:p w:rsidR="006412B8" w:rsidRPr="00885260" w:rsidRDefault="006412B8" w:rsidP="008852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3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12B8" w:rsidRPr="00885260" w:rsidTr="00885260">
        <w:tc>
          <w:tcPr>
            <w:tcW w:w="1127" w:type="pct"/>
            <w:gridSpan w:val="2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6412B8" w:rsidRPr="00885260" w:rsidRDefault="006412B8" w:rsidP="005A43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художественного образа</w:t>
            </w:r>
          </w:p>
          <w:p w:rsidR="006412B8" w:rsidRPr="00885260" w:rsidRDefault="006412B8" w:rsidP="005A43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Композиция в типографике. Основные средства и приемы типографики в композиции</w:t>
            </w:r>
          </w:p>
          <w:p w:rsidR="006412B8" w:rsidRPr="00885260" w:rsidRDefault="006412B8" w:rsidP="005A43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Графический конструктивизм. Монограмма. Пиктограмма.</w:t>
            </w:r>
          </w:p>
          <w:p w:rsidR="006412B8" w:rsidRPr="00885260" w:rsidRDefault="006412B8" w:rsidP="005A43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Стилизация и трансформация плоскостной формы</w:t>
            </w:r>
          </w:p>
          <w:p w:rsidR="006412B8" w:rsidRDefault="006412B8" w:rsidP="005A43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гармоничной цветовой композиции. </w:t>
            </w:r>
          </w:p>
          <w:p w:rsidR="006412B8" w:rsidRPr="00885260" w:rsidRDefault="006412B8" w:rsidP="005A43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 как элемент графического дизайна</w:t>
            </w:r>
          </w:p>
        </w:tc>
        <w:tc>
          <w:tcPr>
            <w:tcW w:w="390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3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c>
          <w:tcPr>
            <w:tcW w:w="1127" w:type="pct"/>
            <w:gridSpan w:val="2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6412B8" w:rsidRPr="00885260" w:rsidRDefault="006412B8" w:rsidP="008852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90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6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55"/>
        </w:trPr>
        <w:tc>
          <w:tcPr>
            <w:tcW w:w="1127" w:type="pct"/>
            <w:gridSpan w:val="2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6412B8" w:rsidRPr="00885260" w:rsidRDefault="006412B8" w:rsidP="008852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№23. Выполнение композиций: монограммы, каллиграммы, коллажа из букв.</w:t>
            </w:r>
          </w:p>
        </w:tc>
        <w:tc>
          <w:tcPr>
            <w:tcW w:w="390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315"/>
        </w:trPr>
        <w:tc>
          <w:tcPr>
            <w:tcW w:w="1127" w:type="pct"/>
            <w:gridSpan w:val="2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6412B8" w:rsidRPr="00885260" w:rsidRDefault="006412B8" w:rsidP="008852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№24. Закрепление законов композиции</w:t>
            </w:r>
          </w:p>
        </w:tc>
        <w:tc>
          <w:tcPr>
            <w:tcW w:w="390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40"/>
        </w:trPr>
        <w:tc>
          <w:tcPr>
            <w:tcW w:w="1127" w:type="pct"/>
            <w:gridSpan w:val="2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6412B8" w:rsidRPr="00885260" w:rsidRDefault="006412B8" w:rsidP="008852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№25. Комбинаторные упражнения и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стилизация</w:t>
            </w:r>
          </w:p>
        </w:tc>
        <w:tc>
          <w:tcPr>
            <w:tcW w:w="390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15683" w:rsidRPr="00885260" w:rsidTr="00885260">
        <w:trPr>
          <w:trHeight w:val="387"/>
        </w:trPr>
        <w:tc>
          <w:tcPr>
            <w:tcW w:w="3533" w:type="pct"/>
            <w:gridSpan w:val="3"/>
          </w:tcPr>
          <w:p w:rsidR="00015683" w:rsidRPr="00885260" w:rsidRDefault="00015683" w:rsidP="008852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Самостоятельная работа при изучении материала</w:t>
            </w:r>
          </w:p>
          <w:p w:rsidR="00015683" w:rsidRPr="00885260" w:rsidRDefault="00015683" w:rsidP="008852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Систематическая проработка конспектов занятий, учебной и дополнительной литературы, рекомендованной преподавателем. Подготовка к практическим занятиям и защите отчетов по практическим занятия. Подготовка к зачету</w:t>
            </w:r>
          </w:p>
        </w:tc>
        <w:tc>
          <w:tcPr>
            <w:tcW w:w="390" w:type="pct"/>
          </w:tcPr>
          <w:p w:rsidR="00015683" w:rsidRPr="00885260" w:rsidRDefault="00015683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015683" w:rsidRPr="00885260" w:rsidRDefault="00015683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015683" w:rsidRPr="00885260" w:rsidRDefault="00015683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88" w:type="pct"/>
          </w:tcPr>
          <w:p w:rsidR="00015683" w:rsidRPr="00885260" w:rsidRDefault="00015683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15683" w:rsidRPr="00885260" w:rsidTr="00885260">
        <w:trPr>
          <w:trHeight w:val="387"/>
        </w:trPr>
        <w:tc>
          <w:tcPr>
            <w:tcW w:w="1127" w:type="pct"/>
            <w:gridSpan w:val="2"/>
          </w:tcPr>
          <w:p w:rsidR="00015683" w:rsidRPr="00885260" w:rsidRDefault="00015683" w:rsidP="008852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015683" w:rsidRPr="00885260" w:rsidRDefault="00015683" w:rsidP="008852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390" w:type="pct"/>
          </w:tcPr>
          <w:p w:rsidR="00015683" w:rsidRPr="00885260" w:rsidRDefault="00015683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3" w:type="pct"/>
          </w:tcPr>
          <w:p w:rsidR="00015683" w:rsidRPr="00885260" w:rsidRDefault="00015683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015683" w:rsidRPr="00885260" w:rsidRDefault="00015683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015683" w:rsidRPr="00885260" w:rsidRDefault="00015683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15683" w:rsidRPr="00885260" w:rsidTr="00885260">
        <w:trPr>
          <w:trHeight w:val="387"/>
        </w:trPr>
        <w:tc>
          <w:tcPr>
            <w:tcW w:w="3533" w:type="pct"/>
            <w:gridSpan w:val="3"/>
          </w:tcPr>
          <w:p w:rsidR="00015683" w:rsidRPr="00885260" w:rsidRDefault="00015683" w:rsidP="008852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МДК.01.01 Дизайн-проектирование</w:t>
            </w:r>
          </w:p>
        </w:tc>
        <w:tc>
          <w:tcPr>
            <w:tcW w:w="390" w:type="pct"/>
          </w:tcPr>
          <w:p w:rsidR="00015683" w:rsidRPr="00885260" w:rsidRDefault="00015683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343" w:type="pct"/>
          </w:tcPr>
          <w:p w:rsidR="00015683" w:rsidRPr="00885260" w:rsidRDefault="00015683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015683" w:rsidRPr="00885260" w:rsidRDefault="00015683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015683" w:rsidRPr="00885260" w:rsidRDefault="00015683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15683" w:rsidRPr="00885260" w:rsidTr="00885260">
        <w:trPr>
          <w:trHeight w:val="420"/>
        </w:trPr>
        <w:tc>
          <w:tcPr>
            <w:tcW w:w="3533" w:type="pct"/>
            <w:gridSpan w:val="3"/>
          </w:tcPr>
          <w:p w:rsidR="00015683" w:rsidRPr="00885260" w:rsidRDefault="00015683" w:rsidP="008852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МДК.01.02 Проектная графика</w:t>
            </w:r>
          </w:p>
        </w:tc>
        <w:tc>
          <w:tcPr>
            <w:tcW w:w="390" w:type="pct"/>
          </w:tcPr>
          <w:p w:rsidR="00015683" w:rsidRPr="00885260" w:rsidRDefault="00015683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015683" w:rsidRPr="00885260" w:rsidRDefault="00015683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015683" w:rsidRPr="00885260" w:rsidRDefault="00015683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015683" w:rsidRPr="00885260" w:rsidRDefault="00015683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153"/>
        </w:trPr>
        <w:tc>
          <w:tcPr>
            <w:tcW w:w="1027" w:type="pct"/>
            <w:vMerge w:val="restar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2.1. Создание и редактирование документов в </w:t>
            </w: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AdobeInDesign</w:t>
            </w:r>
          </w:p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6" w:type="pct"/>
            <w:gridSpan w:val="2"/>
          </w:tcPr>
          <w:p w:rsidR="006412B8" w:rsidRPr="00885260" w:rsidRDefault="006412B8" w:rsidP="008852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43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6412B8" w:rsidRPr="00885260" w:rsidTr="00885260">
        <w:trPr>
          <w:trHeight w:val="153"/>
        </w:trPr>
        <w:tc>
          <w:tcPr>
            <w:tcW w:w="1027" w:type="pct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6" w:type="pct"/>
            <w:gridSpan w:val="2"/>
          </w:tcPr>
          <w:p w:rsidR="006412B8" w:rsidRPr="00885260" w:rsidRDefault="006412B8" w:rsidP="008852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Редактор </w:t>
            </w: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AdobeInDesign</w:t>
            </w: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Первый запуск и создание нового документа.</w:t>
            </w:r>
          </w:p>
          <w:p w:rsidR="006412B8" w:rsidRPr="00885260" w:rsidRDefault="006412B8" w:rsidP="008852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Работа со страницами, простейшие операции с текстом и графическими объектами</w:t>
            </w:r>
          </w:p>
          <w:p w:rsidR="006412B8" w:rsidRPr="00885260" w:rsidRDefault="006412B8" w:rsidP="008852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Слои</w:t>
            </w:r>
          </w:p>
          <w:p w:rsidR="006412B8" w:rsidRPr="00885260" w:rsidRDefault="006412B8" w:rsidP="008852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Стили символов и абзацев</w:t>
            </w:r>
          </w:p>
          <w:p w:rsidR="006412B8" w:rsidRPr="00885260" w:rsidRDefault="006412B8" w:rsidP="008852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 Вставка сторонних иллюстраций</w:t>
            </w:r>
          </w:p>
        </w:tc>
        <w:tc>
          <w:tcPr>
            <w:tcW w:w="390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43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885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153"/>
        </w:trPr>
        <w:tc>
          <w:tcPr>
            <w:tcW w:w="1027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6" w:type="pct"/>
            <w:gridSpan w:val="2"/>
          </w:tcPr>
          <w:p w:rsidR="006412B8" w:rsidRPr="00885260" w:rsidRDefault="006412B8" w:rsidP="005A43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90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5A43A3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46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153"/>
        </w:trPr>
        <w:tc>
          <w:tcPr>
            <w:tcW w:w="1027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6" w:type="pct"/>
            <w:gridSpan w:val="2"/>
          </w:tcPr>
          <w:p w:rsidR="006412B8" w:rsidRPr="00885260" w:rsidRDefault="006412B8" w:rsidP="005A43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№1. Создание различных форм текстовых и графических фреймов.</w:t>
            </w:r>
          </w:p>
        </w:tc>
        <w:tc>
          <w:tcPr>
            <w:tcW w:w="390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5A43A3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153"/>
        </w:trPr>
        <w:tc>
          <w:tcPr>
            <w:tcW w:w="1027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6" w:type="pct"/>
            <w:gridSpan w:val="2"/>
          </w:tcPr>
          <w:p w:rsidR="006412B8" w:rsidRPr="00885260" w:rsidRDefault="006412B8" w:rsidP="005A43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№2. Размещение текста и графики во фреймы.</w:t>
            </w:r>
          </w:p>
        </w:tc>
        <w:tc>
          <w:tcPr>
            <w:tcW w:w="390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5A43A3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153"/>
        </w:trPr>
        <w:tc>
          <w:tcPr>
            <w:tcW w:w="1027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6" w:type="pct"/>
            <w:gridSpan w:val="2"/>
          </w:tcPr>
          <w:p w:rsidR="006412B8" w:rsidRPr="00885260" w:rsidRDefault="006412B8" w:rsidP="005A4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№3. Оформление эпиграфа, примечания, аннотаций. Буквицы.</w:t>
            </w:r>
          </w:p>
        </w:tc>
        <w:tc>
          <w:tcPr>
            <w:tcW w:w="390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5A43A3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153"/>
        </w:trPr>
        <w:tc>
          <w:tcPr>
            <w:tcW w:w="1027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6" w:type="pct"/>
            <w:gridSpan w:val="2"/>
          </w:tcPr>
          <w:p w:rsidR="006412B8" w:rsidRPr="00885260" w:rsidRDefault="006412B8" w:rsidP="005A4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№4. Цветной и оттененный текст. Книжная верстка. Заставки и концовки. Вывод на печать.</w:t>
            </w:r>
          </w:p>
        </w:tc>
        <w:tc>
          <w:tcPr>
            <w:tcW w:w="390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5A43A3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6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497"/>
        </w:trPr>
        <w:tc>
          <w:tcPr>
            <w:tcW w:w="1027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6" w:type="pct"/>
            <w:gridSpan w:val="2"/>
          </w:tcPr>
          <w:p w:rsidR="006412B8" w:rsidRPr="00885260" w:rsidRDefault="006412B8" w:rsidP="005A4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№5. Создание цветов и их оттенков, создание градиента, направление градиента.</w:t>
            </w:r>
          </w:p>
        </w:tc>
        <w:tc>
          <w:tcPr>
            <w:tcW w:w="390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5A43A3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153"/>
        </w:trPr>
        <w:tc>
          <w:tcPr>
            <w:tcW w:w="1027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6" w:type="pct"/>
            <w:gridSpan w:val="2"/>
          </w:tcPr>
          <w:p w:rsidR="006412B8" w:rsidRPr="00885260" w:rsidRDefault="006412B8" w:rsidP="005A4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№6. Создание различных объектов. Комбинирование и моделирование объектов. Размещение импортированной графики в текст.</w:t>
            </w:r>
          </w:p>
        </w:tc>
        <w:tc>
          <w:tcPr>
            <w:tcW w:w="390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5A43A3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153"/>
        </w:trPr>
        <w:tc>
          <w:tcPr>
            <w:tcW w:w="1027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6" w:type="pct"/>
            <w:gridSpan w:val="2"/>
          </w:tcPr>
          <w:p w:rsidR="006412B8" w:rsidRPr="00885260" w:rsidRDefault="006412B8" w:rsidP="005A4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№7. Создание и редактирование таблиц, правильное их заверстывание в текст.</w:t>
            </w:r>
          </w:p>
        </w:tc>
        <w:tc>
          <w:tcPr>
            <w:tcW w:w="390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5A43A3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153"/>
        </w:trPr>
        <w:tc>
          <w:tcPr>
            <w:tcW w:w="1027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6" w:type="pct"/>
            <w:gridSpan w:val="2"/>
          </w:tcPr>
          <w:p w:rsidR="006412B8" w:rsidRPr="00885260" w:rsidRDefault="006412B8" w:rsidP="005A43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№8. Журнальная верстка. Заверстка иллюстраций. Оформление текста в несколько колонок. Вывод на печать.</w:t>
            </w:r>
          </w:p>
        </w:tc>
        <w:tc>
          <w:tcPr>
            <w:tcW w:w="390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5A43A3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6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153"/>
        </w:trPr>
        <w:tc>
          <w:tcPr>
            <w:tcW w:w="1027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6" w:type="pct"/>
            <w:gridSpan w:val="2"/>
          </w:tcPr>
          <w:p w:rsidR="006412B8" w:rsidRPr="00885260" w:rsidRDefault="006412B8" w:rsidP="005A4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№9. Газетная верстка, работа с многоколонным текстом. Заголовки. Подписи. Рамки, линейки.</w:t>
            </w:r>
          </w:p>
        </w:tc>
        <w:tc>
          <w:tcPr>
            <w:tcW w:w="390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5A43A3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6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153"/>
        </w:trPr>
        <w:tc>
          <w:tcPr>
            <w:tcW w:w="1027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6" w:type="pct"/>
            <w:gridSpan w:val="2"/>
          </w:tcPr>
          <w:p w:rsidR="006412B8" w:rsidRPr="00885260" w:rsidRDefault="006412B8" w:rsidP="005A4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№10. Оформление рекламы. Работа со слоями и цветом.</w:t>
            </w:r>
          </w:p>
        </w:tc>
        <w:tc>
          <w:tcPr>
            <w:tcW w:w="390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5A43A3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6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153"/>
        </w:trPr>
        <w:tc>
          <w:tcPr>
            <w:tcW w:w="1027" w:type="pct"/>
            <w:vMerge w:val="restar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2.2.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Типографика</w:t>
            </w:r>
          </w:p>
        </w:tc>
        <w:tc>
          <w:tcPr>
            <w:tcW w:w="2506" w:type="pct"/>
            <w:gridSpan w:val="2"/>
          </w:tcPr>
          <w:p w:rsidR="006412B8" w:rsidRPr="00885260" w:rsidRDefault="006412B8" w:rsidP="005A43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3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6412B8" w:rsidRPr="00885260" w:rsidTr="00885260">
        <w:trPr>
          <w:trHeight w:val="574"/>
        </w:trPr>
        <w:tc>
          <w:tcPr>
            <w:tcW w:w="1027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06" w:type="pct"/>
            <w:gridSpan w:val="2"/>
          </w:tcPr>
          <w:p w:rsidR="006412B8" w:rsidRPr="00885260" w:rsidRDefault="006412B8" w:rsidP="005A43A3">
            <w:pPr>
              <w:numPr>
                <w:ilvl w:val="0"/>
                <w:numId w:val="2"/>
              </w:numPr>
              <w:spacing w:after="0" w:line="240" w:lineRule="auto"/>
              <w:ind w:firstLine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и эволюция шрифта.</w:t>
            </w:r>
          </w:p>
          <w:p w:rsidR="006412B8" w:rsidRPr="00885260" w:rsidRDefault="006412B8" w:rsidP="005A43A3">
            <w:pPr>
              <w:numPr>
                <w:ilvl w:val="0"/>
                <w:numId w:val="2"/>
              </w:numPr>
              <w:spacing w:after="0" w:line="240" w:lineRule="auto"/>
              <w:ind w:firstLine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шрифты. Классификация шрифтов</w:t>
            </w:r>
          </w:p>
          <w:p w:rsidR="006412B8" w:rsidRPr="00885260" w:rsidRDefault="006412B8" w:rsidP="005A43A3">
            <w:pPr>
              <w:numPr>
                <w:ilvl w:val="0"/>
                <w:numId w:val="2"/>
              </w:numPr>
              <w:spacing w:after="0" w:line="240" w:lineRule="auto"/>
              <w:ind w:firstLine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требования к шрифту.</w:t>
            </w:r>
          </w:p>
          <w:p w:rsidR="006412B8" w:rsidRPr="00885260" w:rsidRDefault="006412B8" w:rsidP="005A43A3">
            <w:pPr>
              <w:numPr>
                <w:ilvl w:val="0"/>
                <w:numId w:val="2"/>
              </w:numPr>
              <w:spacing w:after="0" w:line="240" w:lineRule="auto"/>
              <w:ind w:firstLine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Шрифтовая композиция</w:t>
            </w:r>
          </w:p>
        </w:tc>
        <w:tc>
          <w:tcPr>
            <w:tcW w:w="390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3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03"/>
        </w:trPr>
        <w:tc>
          <w:tcPr>
            <w:tcW w:w="1027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06" w:type="pct"/>
            <w:gridSpan w:val="2"/>
          </w:tcPr>
          <w:p w:rsidR="006412B8" w:rsidRPr="00885260" w:rsidRDefault="006412B8" w:rsidP="005A43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90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6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315"/>
        </w:trPr>
        <w:tc>
          <w:tcPr>
            <w:tcW w:w="1027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06" w:type="pct"/>
            <w:gridSpan w:val="2"/>
          </w:tcPr>
          <w:p w:rsidR="006412B8" w:rsidRPr="00885260" w:rsidRDefault="006412B8" w:rsidP="005A43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№11. Ритмическое построение шрифтов</w:t>
            </w:r>
          </w:p>
        </w:tc>
        <w:tc>
          <w:tcPr>
            <w:tcW w:w="390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63"/>
        </w:trPr>
        <w:tc>
          <w:tcPr>
            <w:tcW w:w="1027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06" w:type="pct"/>
            <w:gridSpan w:val="2"/>
          </w:tcPr>
          <w:p w:rsidR="006412B8" w:rsidRPr="00885260" w:rsidRDefault="006412B8" w:rsidP="005A43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№12. Шрифтовые композиции в любом жанре печатной графики</w:t>
            </w:r>
          </w:p>
        </w:tc>
        <w:tc>
          <w:tcPr>
            <w:tcW w:w="390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6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542"/>
        </w:trPr>
        <w:tc>
          <w:tcPr>
            <w:tcW w:w="1027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06" w:type="pct"/>
            <w:gridSpan w:val="2"/>
          </w:tcPr>
          <w:p w:rsidR="006412B8" w:rsidRPr="00885260" w:rsidRDefault="006412B8" w:rsidP="005A43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№13. Использование цвета в шрифтовой композиции. Художественное единство шрифтов</w:t>
            </w:r>
          </w:p>
        </w:tc>
        <w:tc>
          <w:tcPr>
            <w:tcW w:w="390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76"/>
        </w:trPr>
        <w:tc>
          <w:tcPr>
            <w:tcW w:w="1027" w:type="pct"/>
            <w:vMerge w:val="restar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2.3. Орнамент</w:t>
            </w:r>
          </w:p>
        </w:tc>
        <w:tc>
          <w:tcPr>
            <w:tcW w:w="2506" w:type="pct"/>
            <w:gridSpan w:val="2"/>
          </w:tcPr>
          <w:p w:rsidR="006412B8" w:rsidRPr="00885260" w:rsidRDefault="006412B8" w:rsidP="005A43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3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574"/>
        </w:trPr>
        <w:tc>
          <w:tcPr>
            <w:tcW w:w="1027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06" w:type="pct"/>
            <w:gridSpan w:val="2"/>
          </w:tcPr>
          <w:p w:rsidR="006412B8" w:rsidRPr="00885260" w:rsidRDefault="006412B8" w:rsidP="005A43A3">
            <w:pPr>
              <w:numPr>
                <w:ilvl w:val="0"/>
                <w:numId w:val="1"/>
              </w:numPr>
              <w:spacing w:after="0" w:line="240" w:lineRule="auto"/>
              <w:ind w:firstLine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Орнамент и его применение.</w:t>
            </w:r>
          </w:p>
          <w:p w:rsidR="006412B8" w:rsidRPr="00885260" w:rsidRDefault="006412B8" w:rsidP="005A43A3">
            <w:pPr>
              <w:numPr>
                <w:ilvl w:val="0"/>
                <w:numId w:val="1"/>
              </w:numPr>
              <w:spacing w:after="0" w:line="240" w:lineRule="auto"/>
              <w:ind w:firstLine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Геометрические основы орнамента</w:t>
            </w:r>
          </w:p>
        </w:tc>
        <w:tc>
          <w:tcPr>
            <w:tcW w:w="390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3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147"/>
        </w:trPr>
        <w:tc>
          <w:tcPr>
            <w:tcW w:w="1027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06" w:type="pct"/>
            <w:gridSpan w:val="2"/>
          </w:tcPr>
          <w:p w:rsidR="006412B8" w:rsidRPr="00885260" w:rsidRDefault="006412B8" w:rsidP="005A43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90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6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433"/>
        </w:trPr>
        <w:tc>
          <w:tcPr>
            <w:tcW w:w="1027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06" w:type="pct"/>
            <w:gridSpan w:val="2"/>
          </w:tcPr>
          <w:p w:rsidR="006412B8" w:rsidRPr="00885260" w:rsidRDefault="006412B8" w:rsidP="005A43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№14. Выполнение орнамента, растительного, геометрического, комбинированного</w:t>
            </w:r>
          </w:p>
        </w:tc>
        <w:tc>
          <w:tcPr>
            <w:tcW w:w="390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6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315"/>
        </w:trPr>
        <w:tc>
          <w:tcPr>
            <w:tcW w:w="1027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06" w:type="pct"/>
            <w:gridSpan w:val="2"/>
          </w:tcPr>
          <w:p w:rsidR="006412B8" w:rsidRPr="00885260" w:rsidRDefault="006412B8" w:rsidP="005A43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№15. Выполнение орнаментов (линейного, сетчатого, розетты) в цвете.</w:t>
            </w:r>
          </w:p>
        </w:tc>
        <w:tc>
          <w:tcPr>
            <w:tcW w:w="390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6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63"/>
        </w:trPr>
        <w:tc>
          <w:tcPr>
            <w:tcW w:w="1027" w:type="pct"/>
            <w:vMerge w:val="restar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2.4. Архитектоника</w:t>
            </w:r>
          </w:p>
        </w:tc>
        <w:tc>
          <w:tcPr>
            <w:tcW w:w="2506" w:type="pct"/>
            <w:gridSpan w:val="2"/>
          </w:tcPr>
          <w:p w:rsidR="006412B8" w:rsidRPr="00885260" w:rsidRDefault="006412B8" w:rsidP="005A43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3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6412B8" w:rsidRPr="00885260" w:rsidTr="00885260">
        <w:trPr>
          <w:trHeight w:val="574"/>
        </w:trPr>
        <w:tc>
          <w:tcPr>
            <w:tcW w:w="1027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06" w:type="pct"/>
            <w:gridSpan w:val="2"/>
          </w:tcPr>
          <w:p w:rsidR="006412B8" w:rsidRPr="00885260" w:rsidRDefault="006412B8" w:rsidP="005A43A3">
            <w:pPr>
              <w:numPr>
                <w:ilvl w:val="0"/>
                <w:numId w:val="4"/>
              </w:numPr>
              <w:spacing w:after="0" w:line="240" w:lineRule="auto"/>
              <w:ind w:firstLine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«архитектоника». Правила, принципы и методы создания архитектонических композиций</w:t>
            </w:r>
          </w:p>
          <w:p w:rsidR="006412B8" w:rsidRPr="00885260" w:rsidRDefault="006412B8" w:rsidP="005A43A3">
            <w:pPr>
              <w:numPr>
                <w:ilvl w:val="0"/>
                <w:numId w:val="4"/>
              </w:numPr>
              <w:spacing w:after="0" w:line="240" w:lineRule="auto"/>
              <w:ind w:firstLine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орнаментально-рельефных композиций. Законы построения орнаментально-рельефных композиций</w:t>
            </w:r>
          </w:p>
          <w:p w:rsidR="006412B8" w:rsidRPr="00885260" w:rsidRDefault="006412B8" w:rsidP="005A43A3">
            <w:pPr>
              <w:numPr>
                <w:ilvl w:val="0"/>
                <w:numId w:val="4"/>
              </w:numPr>
              <w:spacing w:after="0" w:line="240" w:lineRule="auto"/>
              <w:ind w:firstLine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ассоциативных мотивов при проектировании архитектонических композиций. Приемы и техники архитектоники</w:t>
            </w:r>
          </w:p>
        </w:tc>
        <w:tc>
          <w:tcPr>
            <w:tcW w:w="390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3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79"/>
        </w:trPr>
        <w:tc>
          <w:tcPr>
            <w:tcW w:w="1027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06" w:type="pct"/>
            <w:gridSpan w:val="2"/>
          </w:tcPr>
          <w:p w:rsidR="006412B8" w:rsidRPr="00885260" w:rsidRDefault="006412B8" w:rsidP="005A43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90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6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69"/>
        </w:trPr>
        <w:tc>
          <w:tcPr>
            <w:tcW w:w="1027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06" w:type="pct"/>
            <w:gridSpan w:val="2"/>
          </w:tcPr>
          <w:p w:rsidR="006412B8" w:rsidRPr="00885260" w:rsidRDefault="006412B8" w:rsidP="005A43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№16.  Проектирование архитектонических композиций</w:t>
            </w:r>
          </w:p>
        </w:tc>
        <w:tc>
          <w:tcPr>
            <w:tcW w:w="390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6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39"/>
        </w:trPr>
        <w:tc>
          <w:tcPr>
            <w:tcW w:w="1027" w:type="pct"/>
            <w:vMerge w:val="restar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2.5. Проектирование дизайн-объекта</w:t>
            </w:r>
          </w:p>
        </w:tc>
        <w:tc>
          <w:tcPr>
            <w:tcW w:w="2506" w:type="pct"/>
            <w:gridSpan w:val="2"/>
          </w:tcPr>
          <w:p w:rsidR="006412B8" w:rsidRPr="00885260" w:rsidRDefault="006412B8" w:rsidP="005A43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3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6412B8" w:rsidRPr="00885260" w:rsidTr="00885260">
        <w:trPr>
          <w:trHeight w:val="574"/>
        </w:trPr>
        <w:tc>
          <w:tcPr>
            <w:tcW w:w="1027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06" w:type="pct"/>
            <w:gridSpan w:val="2"/>
          </w:tcPr>
          <w:p w:rsidR="006412B8" w:rsidRPr="00885260" w:rsidRDefault="006412B8" w:rsidP="005A43A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52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Законы композиции объёмно-пространственных форм.</w:t>
            </w:r>
          </w:p>
          <w:p w:rsidR="006412B8" w:rsidRPr="00885260" w:rsidRDefault="006412B8" w:rsidP="005A43A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52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Приёмы пластического и декоративного решения объёмных композиций.</w:t>
            </w:r>
          </w:p>
          <w:p w:rsidR="006412B8" w:rsidRPr="00885260" w:rsidRDefault="006412B8" w:rsidP="005A43A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52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Комбинаторные методы проектирования</w:t>
            </w:r>
          </w:p>
          <w:p w:rsidR="006412B8" w:rsidRPr="00885260" w:rsidRDefault="006412B8" w:rsidP="005A43A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852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Пространственные свойства цвета</w:t>
            </w:r>
          </w:p>
        </w:tc>
        <w:tc>
          <w:tcPr>
            <w:tcW w:w="390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3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59"/>
        </w:trPr>
        <w:tc>
          <w:tcPr>
            <w:tcW w:w="1027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06" w:type="pct"/>
            <w:gridSpan w:val="2"/>
          </w:tcPr>
          <w:p w:rsidR="006412B8" w:rsidRPr="00885260" w:rsidRDefault="006412B8" w:rsidP="005A43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90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6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29"/>
        </w:trPr>
        <w:tc>
          <w:tcPr>
            <w:tcW w:w="1027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06" w:type="pct"/>
            <w:gridSpan w:val="2"/>
          </w:tcPr>
          <w:p w:rsidR="006412B8" w:rsidRPr="00885260" w:rsidRDefault="006412B8" w:rsidP="005A43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№17. Проектирование объемно-пространственных композиций в цвете</w:t>
            </w:r>
          </w:p>
        </w:tc>
        <w:tc>
          <w:tcPr>
            <w:tcW w:w="390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6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187"/>
        </w:trPr>
        <w:tc>
          <w:tcPr>
            <w:tcW w:w="1027" w:type="pct"/>
            <w:vMerge w:val="restart"/>
          </w:tcPr>
          <w:p w:rsidR="006412B8" w:rsidRPr="00885260" w:rsidRDefault="006412B8" w:rsidP="005A43A3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2.6. Пропорционирование и модульное проектирование</w:t>
            </w:r>
          </w:p>
        </w:tc>
        <w:tc>
          <w:tcPr>
            <w:tcW w:w="2506" w:type="pct"/>
            <w:gridSpan w:val="2"/>
          </w:tcPr>
          <w:p w:rsidR="006412B8" w:rsidRPr="00885260" w:rsidRDefault="006412B8" w:rsidP="005A43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3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6412B8" w:rsidRPr="00885260" w:rsidTr="00885260">
        <w:trPr>
          <w:trHeight w:val="574"/>
        </w:trPr>
        <w:tc>
          <w:tcPr>
            <w:tcW w:w="1027" w:type="pct"/>
            <w:vMerge/>
          </w:tcPr>
          <w:p w:rsidR="006412B8" w:rsidRPr="00885260" w:rsidRDefault="006412B8" w:rsidP="005A43A3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pct"/>
            <w:gridSpan w:val="2"/>
          </w:tcPr>
          <w:p w:rsidR="006412B8" w:rsidRPr="00885260" w:rsidRDefault="006412B8" w:rsidP="005A43A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52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Системы пропорционирования. Золотое сечение</w:t>
            </w:r>
          </w:p>
          <w:p w:rsidR="006412B8" w:rsidRPr="00885260" w:rsidRDefault="006412B8" w:rsidP="005A43A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52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Модульное моделирование</w:t>
            </w:r>
          </w:p>
          <w:p w:rsidR="006412B8" w:rsidRPr="00885260" w:rsidRDefault="006412B8" w:rsidP="005A43A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852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Пропорционирование, понятие модуля и сетки в дизайне книг и печатных изданий</w:t>
            </w:r>
          </w:p>
        </w:tc>
        <w:tc>
          <w:tcPr>
            <w:tcW w:w="390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3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335"/>
        </w:trPr>
        <w:tc>
          <w:tcPr>
            <w:tcW w:w="1027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06" w:type="pct"/>
            <w:gridSpan w:val="2"/>
          </w:tcPr>
          <w:p w:rsidR="006412B8" w:rsidRPr="00885260" w:rsidRDefault="006412B8" w:rsidP="005A43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90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6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119"/>
        </w:trPr>
        <w:tc>
          <w:tcPr>
            <w:tcW w:w="1027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06" w:type="pct"/>
            <w:gridSpan w:val="2"/>
          </w:tcPr>
          <w:p w:rsidR="006412B8" w:rsidRPr="00885260" w:rsidRDefault="006412B8" w:rsidP="005A43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№18. Выполнение модульной композиции</w:t>
            </w:r>
          </w:p>
        </w:tc>
        <w:tc>
          <w:tcPr>
            <w:tcW w:w="390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6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28"/>
        </w:trPr>
        <w:tc>
          <w:tcPr>
            <w:tcW w:w="1027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06" w:type="pct"/>
            <w:gridSpan w:val="2"/>
          </w:tcPr>
          <w:p w:rsidR="006412B8" w:rsidRPr="00885260" w:rsidRDefault="006412B8" w:rsidP="005A43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№19. Разработка дизайн-проекта</w:t>
            </w:r>
          </w:p>
        </w:tc>
        <w:tc>
          <w:tcPr>
            <w:tcW w:w="390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6" w:type="pct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5A43A3" w:rsidRPr="00885260" w:rsidTr="00885260">
        <w:trPr>
          <w:trHeight w:val="228"/>
        </w:trPr>
        <w:tc>
          <w:tcPr>
            <w:tcW w:w="3533" w:type="pct"/>
            <w:gridSpan w:val="3"/>
          </w:tcPr>
          <w:p w:rsidR="005A43A3" w:rsidRDefault="005A43A3" w:rsidP="005A43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при изучении материала</w:t>
            </w:r>
          </w:p>
          <w:p w:rsidR="005A43A3" w:rsidRPr="005A43A3" w:rsidRDefault="005A43A3" w:rsidP="005A43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43A3">
              <w:rPr>
                <w:rFonts w:ascii="Times New Roman" w:hAnsi="Times New Roman" w:cs="Times New Roman"/>
                <w:sz w:val="24"/>
                <w:szCs w:val="24"/>
              </w:rPr>
              <w:t>Систематическая проработка конспектов занятий, учебной и специальной литературы (по вопросам к параграфам, главам учебных пособий, составленным преподавателем). Подготовка к практическим работам с использованием методических рекомендаций преподавателя.</w:t>
            </w:r>
          </w:p>
        </w:tc>
        <w:tc>
          <w:tcPr>
            <w:tcW w:w="390" w:type="pct"/>
          </w:tcPr>
          <w:p w:rsidR="005A43A3" w:rsidRPr="00885260" w:rsidRDefault="005A43A3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5A43A3" w:rsidRPr="00885260" w:rsidRDefault="005A43A3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5A43A3" w:rsidRPr="005A43A3" w:rsidRDefault="005A43A3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88" w:type="pct"/>
          </w:tcPr>
          <w:p w:rsidR="005A43A3" w:rsidRPr="00885260" w:rsidRDefault="005A43A3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5A43A3" w:rsidRPr="00885260" w:rsidTr="00885260">
        <w:trPr>
          <w:trHeight w:val="228"/>
        </w:trPr>
        <w:tc>
          <w:tcPr>
            <w:tcW w:w="1027" w:type="pct"/>
          </w:tcPr>
          <w:p w:rsidR="005A43A3" w:rsidRPr="00885260" w:rsidRDefault="005A43A3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06" w:type="pct"/>
            <w:gridSpan w:val="2"/>
          </w:tcPr>
          <w:p w:rsidR="005A43A3" w:rsidRPr="00885260" w:rsidRDefault="005A43A3" w:rsidP="005A43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390" w:type="pct"/>
          </w:tcPr>
          <w:p w:rsidR="005A43A3" w:rsidRPr="00885260" w:rsidRDefault="005A43A3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3" w:type="pct"/>
          </w:tcPr>
          <w:p w:rsidR="005A43A3" w:rsidRPr="00885260" w:rsidRDefault="005A43A3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5A43A3" w:rsidRPr="00885260" w:rsidRDefault="005A43A3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5A43A3" w:rsidRPr="00885260" w:rsidRDefault="005A43A3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5A43A3" w:rsidRPr="00885260" w:rsidTr="00885260">
        <w:trPr>
          <w:trHeight w:val="228"/>
        </w:trPr>
        <w:tc>
          <w:tcPr>
            <w:tcW w:w="3533" w:type="pct"/>
            <w:gridSpan w:val="3"/>
          </w:tcPr>
          <w:p w:rsidR="005A43A3" w:rsidRPr="00885260" w:rsidRDefault="005A43A3" w:rsidP="005A43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МДК 01.02 Проектная графика</w:t>
            </w:r>
          </w:p>
        </w:tc>
        <w:tc>
          <w:tcPr>
            <w:tcW w:w="390" w:type="pct"/>
          </w:tcPr>
          <w:p w:rsidR="005A43A3" w:rsidRPr="00885260" w:rsidRDefault="005A43A3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343" w:type="pct"/>
          </w:tcPr>
          <w:p w:rsidR="005A43A3" w:rsidRPr="00885260" w:rsidRDefault="005A43A3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5A43A3" w:rsidRPr="00885260" w:rsidRDefault="005A43A3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5A43A3" w:rsidRPr="00885260" w:rsidRDefault="005A43A3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5A43A3" w:rsidRPr="00885260" w:rsidTr="00885260">
        <w:trPr>
          <w:trHeight w:val="224"/>
        </w:trPr>
        <w:tc>
          <w:tcPr>
            <w:tcW w:w="3533" w:type="pct"/>
            <w:gridSpan w:val="3"/>
            <w:shd w:val="clear" w:color="auto" w:fill="FFFFFF"/>
          </w:tcPr>
          <w:p w:rsidR="005A43A3" w:rsidRPr="00885260" w:rsidRDefault="005A43A3" w:rsidP="005A43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МДК.01.03 Интерактивные мультимедийные технологии</w:t>
            </w:r>
          </w:p>
        </w:tc>
        <w:tc>
          <w:tcPr>
            <w:tcW w:w="390" w:type="pct"/>
            <w:shd w:val="clear" w:color="auto" w:fill="FFFFFF"/>
          </w:tcPr>
          <w:p w:rsidR="005A43A3" w:rsidRPr="00885260" w:rsidRDefault="005A43A3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shd w:val="clear" w:color="auto" w:fill="FFFFFF"/>
          </w:tcPr>
          <w:p w:rsidR="005A43A3" w:rsidRPr="00885260" w:rsidRDefault="005A43A3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5A43A3" w:rsidRPr="00885260" w:rsidRDefault="005A43A3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shd w:val="clear" w:color="auto" w:fill="FFFFFF"/>
          </w:tcPr>
          <w:p w:rsidR="005A43A3" w:rsidRPr="00885260" w:rsidRDefault="005A43A3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4BCE" w:rsidRPr="00885260" w:rsidTr="00B94BCE">
        <w:trPr>
          <w:trHeight w:val="224"/>
        </w:trPr>
        <w:tc>
          <w:tcPr>
            <w:tcW w:w="3533" w:type="pct"/>
            <w:gridSpan w:val="3"/>
            <w:shd w:val="clear" w:color="auto" w:fill="FFFFFF"/>
          </w:tcPr>
          <w:p w:rsidR="00B94BCE" w:rsidRPr="00885260" w:rsidRDefault="00B94BCE" w:rsidP="005A43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1. Понятие мультимедиа технологии</w:t>
            </w:r>
          </w:p>
        </w:tc>
        <w:tc>
          <w:tcPr>
            <w:tcW w:w="390" w:type="pct"/>
            <w:shd w:val="clear" w:color="auto" w:fill="FFFFFF"/>
          </w:tcPr>
          <w:p w:rsidR="00B94BCE" w:rsidRPr="00885260" w:rsidRDefault="00B94BCE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3" w:type="pct"/>
            <w:shd w:val="clear" w:color="auto" w:fill="FFFFFF"/>
          </w:tcPr>
          <w:p w:rsidR="00B94BCE" w:rsidRPr="00885260" w:rsidRDefault="00B94BCE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B94BCE" w:rsidRPr="00885260" w:rsidRDefault="00B94BCE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shd w:val="clear" w:color="auto" w:fill="FFFFFF"/>
          </w:tcPr>
          <w:p w:rsidR="00B94BCE" w:rsidRPr="00885260" w:rsidRDefault="00B94BCE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24"/>
        </w:trPr>
        <w:tc>
          <w:tcPr>
            <w:tcW w:w="1027" w:type="pct"/>
            <w:vMerge w:val="restart"/>
            <w:shd w:val="clear" w:color="auto" w:fill="FFFFFF"/>
          </w:tcPr>
          <w:p w:rsidR="006412B8" w:rsidRPr="00C07D3A" w:rsidRDefault="006412B8" w:rsidP="005A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7D3A">
              <w:rPr>
                <w:rFonts w:ascii="Times New Roman" w:hAnsi="Times New Roman" w:cs="Times New Roman"/>
                <w:sz w:val="24"/>
                <w:szCs w:val="24"/>
              </w:rPr>
              <w:t>Тема 1.1 Основные понятия, технологии мультимедиа</w:t>
            </w:r>
          </w:p>
        </w:tc>
        <w:tc>
          <w:tcPr>
            <w:tcW w:w="2506" w:type="pct"/>
            <w:gridSpan w:val="2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3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6412B8" w:rsidRPr="00885260" w:rsidTr="00885260">
        <w:trPr>
          <w:trHeight w:val="224"/>
        </w:trPr>
        <w:tc>
          <w:tcPr>
            <w:tcW w:w="1027" w:type="pct"/>
            <w:vMerge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6" w:type="pct"/>
            <w:gridSpan w:val="2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hAnsi="Times New Roman" w:cs="Times New Roman"/>
                <w:sz w:val="24"/>
                <w:szCs w:val="24"/>
              </w:rPr>
              <w:t xml:space="preserve">Основы физиологии органов чувств человека, виды информации. Основные понятия, истоки и эволюция мультимедийных технологий. Основные понятия графической информации и мультимедийных технологий. Характеристика, возможности  и  </w:t>
            </w:r>
            <w:r w:rsidRPr="008852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 применения мультимедийных приложений.</w:t>
            </w:r>
          </w:p>
        </w:tc>
        <w:tc>
          <w:tcPr>
            <w:tcW w:w="390" w:type="pct"/>
            <w:shd w:val="clear" w:color="auto" w:fill="FFFFFF"/>
          </w:tcPr>
          <w:p w:rsidR="006412B8" w:rsidRPr="00B94BCE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43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24"/>
        </w:trPr>
        <w:tc>
          <w:tcPr>
            <w:tcW w:w="1027" w:type="pct"/>
            <w:vMerge w:val="restart"/>
            <w:shd w:val="clear" w:color="auto" w:fill="FFFFFF"/>
          </w:tcPr>
          <w:p w:rsidR="006412B8" w:rsidRPr="00C07D3A" w:rsidRDefault="006412B8" w:rsidP="005A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7D3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Тема 1.2. </w:t>
            </w:r>
            <w:r w:rsidRPr="00C07D3A">
              <w:rPr>
                <w:rFonts w:ascii="Times New Roman" w:hAnsi="Times New Roman" w:cs="Times New Roman"/>
                <w:sz w:val="24"/>
                <w:szCs w:val="24"/>
              </w:rPr>
              <w:t>Средства мультимедиа технологии</w:t>
            </w:r>
          </w:p>
        </w:tc>
        <w:tc>
          <w:tcPr>
            <w:tcW w:w="2506" w:type="pct"/>
            <w:gridSpan w:val="2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90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3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6412B8" w:rsidRPr="00885260" w:rsidTr="00885260">
        <w:trPr>
          <w:trHeight w:val="224"/>
        </w:trPr>
        <w:tc>
          <w:tcPr>
            <w:tcW w:w="1027" w:type="pct"/>
            <w:vMerge/>
            <w:shd w:val="clear" w:color="auto" w:fill="FFFFFF"/>
          </w:tcPr>
          <w:p w:rsidR="006412B8" w:rsidRPr="00C07D3A" w:rsidRDefault="006412B8" w:rsidP="005A43A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06" w:type="pct"/>
            <w:gridSpan w:val="2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hAnsi="Times New Roman" w:cs="Times New Roman"/>
                <w:w w:val="97"/>
                <w:sz w:val="24"/>
                <w:szCs w:val="24"/>
              </w:rPr>
              <w:t>Линейное</w:t>
            </w:r>
            <w:r w:rsidRPr="00885260">
              <w:rPr>
                <w:rFonts w:ascii="Times New Roman" w:hAnsi="Times New Roman" w:cs="Times New Roman"/>
                <w:w w:val="92"/>
                <w:sz w:val="24"/>
                <w:szCs w:val="24"/>
              </w:rPr>
              <w:t xml:space="preserve">и </w:t>
            </w:r>
            <w:r w:rsidRPr="00885260">
              <w:rPr>
                <w:rFonts w:ascii="Times New Roman" w:hAnsi="Times New Roman" w:cs="Times New Roman"/>
                <w:sz w:val="24"/>
                <w:szCs w:val="24"/>
              </w:rPr>
              <w:t>структурное представление  мультимедиа-информации.   Гипермедиа. Организация систем поиска, навигации и гиперссылок в гипермедиа.</w:t>
            </w:r>
          </w:p>
        </w:tc>
        <w:tc>
          <w:tcPr>
            <w:tcW w:w="390" w:type="pct"/>
            <w:shd w:val="clear" w:color="auto" w:fill="FFFFFF"/>
          </w:tcPr>
          <w:p w:rsidR="006412B8" w:rsidRPr="00B94BCE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3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24"/>
        </w:trPr>
        <w:tc>
          <w:tcPr>
            <w:tcW w:w="1027" w:type="pct"/>
            <w:vMerge w:val="restart"/>
            <w:shd w:val="clear" w:color="auto" w:fill="FFFFFF"/>
          </w:tcPr>
          <w:p w:rsidR="006412B8" w:rsidRPr="00C07D3A" w:rsidRDefault="006412B8" w:rsidP="005A43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07D3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1.3.</w:t>
            </w:r>
            <w:r w:rsidRPr="00C07D3A">
              <w:rPr>
                <w:rFonts w:ascii="Times New Roman" w:hAnsi="Times New Roman" w:cs="Times New Roman"/>
                <w:sz w:val="24"/>
                <w:szCs w:val="24"/>
              </w:rPr>
              <w:t>Классы систем мультимедиа и типы мультимедиапродуктов</w:t>
            </w:r>
          </w:p>
        </w:tc>
        <w:tc>
          <w:tcPr>
            <w:tcW w:w="2506" w:type="pct"/>
            <w:gridSpan w:val="2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90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3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6412B8" w:rsidRPr="00885260" w:rsidTr="00885260">
        <w:trPr>
          <w:trHeight w:val="224"/>
        </w:trPr>
        <w:tc>
          <w:tcPr>
            <w:tcW w:w="1027" w:type="pct"/>
            <w:vMerge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6" w:type="pct"/>
            <w:gridSpan w:val="2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hAnsi="Times New Roman" w:cs="Times New Roman"/>
                <w:sz w:val="24"/>
                <w:szCs w:val="24"/>
              </w:rPr>
              <w:t xml:space="preserve">Мультимедийные приложения   – энциклопедии, архивы, </w:t>
            </w:r>
            <w:r w:rsidRPr="00885260">
              <w:rPr>
                <w:rFonts w:ascii="Times New Roman" w:hAnsi="Times New Roman" w:cs="Times New Roman"/>
                <w:w w:val="98"/>
                <w:sz w:val="24"/>
                <w:szCs w:val="24"/>
              </w:rPr>
              <w:t>интерактивные</w:t>
            </w:r>
            <w:r w:rsidRPr="00885260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обучающие курсы, Компьютерные </w:t>
            </w:r>
            <w:proofErr w:type="gramStart"/>
            <w:r w:rsidRPr="00885260">
              <w:rPr>
                <w:rFonts w:ascii="Times New Roman" w:hAnsi="Times New Roman" w:cs="Times New Roman"/>
                <w:sz w:val="24"/>
                <w:szCs w:val="24"/>
              </w:rPr>
              <w:t>игры,  Интернет</w:t>
            </w:r>
            <w:proofErr w:type="gramEnd"/>
            <w:r w:rsidRPr="00885260">
              <w:rPr>
                <w:rFonts w:ascii="Times New Roman" w:hAnsi="Times New Roman" w:cs="Times New Roman"/>
                <w:sz w:val="24"/>
                <w:szCs w:val="24"/>
              </w:rPr>
              <w:t xml:space="preserve">-приложения, тренажеры,  электронные  средства  торговой </w:t>
            </w:r>
            <w:r w:rsidRPr="00885260">
              <w:rPr>
                <w:rFonts w:ascii="Times New Roman" w:hAnsi="Times New Roman" w:cs="Times New Roman"/>
                <w:w w:val="96"/>
                <w:sz w:val="24"/>
                <w:szCs w:val="24"/>
              </w:rPr>
              <w:t>рекламы,</w:t>
            </w:r>
            <w:r w:rsidRPr="0088526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электронные  презентации  и  др.  Использование  мультимедийных  технологий  в  учебном  процессе,  полиграфии,  радиотрансляции  и  радиовещании, цифровом кинематографе, телевидении, Интернет.</w:t>
            </w:r>
          </w:p>
        </w:tc>
        <w:tc>
          <w:tcPr>
            <w:tcW w:w="390" w:type="pct"/>
            <w:shd w:val="clear" w:color="auto" w:fill="FFFFFF"/>
          </w:tcPr>
          <w:p w:rsidR="006412B8" w:rsidRPr="00B94BCE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3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24"/>
        </w:trPr>
        <w:tc>
          <w:tcPr>
            <w:tcW w:w="1027" w:type="pct"/>
            <w:vMerge w:val="restart"/>
            <w:shd w:val="clear" w:color="auto" w:fill="FFFFFF"/>
          </w:tcPr>
          <w:p w:rsidR="006412B8" w:rsidRPr="00C07D3A" w:rsidRDefault="006412B8" w:rsidP="005A43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D3A">
              <w:rPr>
                <w:rFonts w:ascii="Times New Roman" w:hAnsi="Times New Roman" w:cs="Times New Roman"/>
                <w:sz w:val="24"/>
                <w:szCs w:val="24"/>
              </w:rPr>
              <w:t>Тема 1.</w:t>
            </w:r>
            <w:proofErr w:type="gramStart"/>
            <w:r w:rsidRPr="00C07D3A">
              <w:rPr>
                <w:rFonts w:ascii="Times New Roman" w:hAnsi="Times New Roman" w:cs="Times New Roman"/>
                <w:sz w:val="24"/>
                <w:szCs w:val="24"/>
              </w:rPr>
              <w:t>4.Составляющие</w:t>
            </w:r>
            <w:proofErr w:type="gramEnd"/>
            <w:r w:rsidRPr="00C07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мультимедиа. Обзор программного </w:t>
            </w:r>
            <w:r w:rsidRPr="00C07D3A">
              <w:rPr>
                <w:rFonts w:ascii="Times New Roman" w:hAnsi="Times New Roman" w:cs="Times New Roman"/>
                <w:sz w:val="24"/>
                <w:szCs w:val="24"/>
              </w:rPr>
              <w:t>обеспечения мультимедиа</w:t>
            </w:r>
          </w:p>
        </w:tc>
        <w:tc>
          <w:tcPr>
            <w:tcW w:w="2506" w:type="pct"/>
            <w:gridSpan w:val="2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90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3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6412B8" w:rsidRPr="00885260" w:rsidTr="00885260">
        <w:trPr>
          <w:trHeight w:val="224"/>
        </w:trPr>
        <w:tc>
          <w:tcPr>
            <w:tcW w:w="1027" w:type="pct"/>
            <w:vMerge/>
            <w:shd w:val="clear" w:color="auto" w:fill="FFFFFF"/>
          </w:tcPr>
          <w:p w:rsidR="006412B8" w:rsidRPr="00C07D3A" w:rsidRDefault="006412B8" w:rsidP="005A43A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06" w:type="pct"/>
            <w:gridSpan w:val="2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hAnsi="Times New Roman" w:cs="Times New Roman"/>
                <w:sz w:val="24"/>
                <w:szCs w:val="24"/>
              </w:rPr>
              <w:t>Понятия аудиоряда, видеоряда, текстового потока. Использование текста. Гипертекст. Потоки текстовой информации. Классификация шрифтов (Шрифты с засечками. Шрифты без засечек. Декоративные. Рукописные. Моноширинные</w:t>
            </w:r>
            <w:proofErr w:type="gramStart"/>
            <w:r w:rsidRPr="00885260">
              <w:rPr>
                <w:rFonts w:ascii="Times New Roman" w:hAnsi="Times New Roman" w:cs="Times New Roman"/>
                <w:sz w:val="24"/>
                <w:szCs w:val="24"/>
              </w:rPr>
              <w:t>).Элементы</w:t>
            </w:r>
            <w:proofErr w:type="gramEnd"/>
            <w:r w:rsidRPr="00885260">
              <w:rPr>
                <w:rFonts w:ascii="Times New Roman" w:hAnsi="Times New Roman" w:cs="Times New Roman"/>
                <w:sz w:val="24"/>
                <w:szCs w:val="24"/>
              </w:rPr>
              <w:t xml:space="preserve"> шрифта (Гарнитура. Начертание Кегль. Насыщенность. Ориентация). Подбор шрифтов. Параметры подбора</w:t>
            </w:r>
          </w:p>
        </w:tc>
        <w:tc>
          <w:tcPr>
            <w:tcW w:w="390" w:type="pct"/>
            <w:shd w:val="clear" w:color="auto" w:fill="FFFFFF"/>
          </w:tcPr>
          <w:p w:rsidR="006412B8" w:rsidRPr="00B94BCE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3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24"/>
        </w:trPr>
        <w:tc>
          <w:tcPr>
            <w:tcW w:w="1027" w:type="pct"/>
            <w:vMerge w:val="restart"/>
            <w:shd w:val="clear" w:color="auto" w:fill="FFFFFF"/>
          </w:tcPr>
          <w:p w:rsidR="006412B8" w:rsidRPr="00C07D3A" w:rsidRDefault="006412B8" w:rsidP="007E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1.5. Анимация. Виды анимации. </w:t>
            </w:r>
            <w:r w:rsidRPr="00C07D3A">
              <w:rPr>
                <w:rFonts w:ascii="Times New Roman" w:hAnsi="Times New Roman" w:cs="Times New Roman"/>
                <w:sz w:val="24"/>
                <w:szCs w:val="24"/>
              </w:rPr>
              <w:t>Средства создания</w:t>
            </w:r>
            <w:r w:rsidR="007E1315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Pr="00C07D3A">
              <w:rPr>
                <w:rFonts w:ascii="Times New Roman" w:hAnsi="Times New Roman" w:cs="Times New Roman"/>
                <w:sz w:val="24"/>
                <w:szCs w:val="24"/>
              </w:rPr>
              <w:t>нимации.</w:t>
            </w:r>
          </w:p>
        </w:tc>
        <w:tc>
          <w:tcPr>
            <w:tcW w:w="2506" w:type="pct"/>
            <w:gridSpan w:val="2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90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3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6412B8" w:rsidRPr="00885260" w:rsidTr="00885260">
        <w:trPr>
          <w:trHeight w:val="224"/>
        </w:trPr>
        <w:tc>
          <w:tcPr>
            <w:tcW w:w="1027" w:type="pct"/>
            <w:vMerge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6" w:type="pct"/>
            <w:gridSpan w:val="2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5260">
              <w:rPr>
                <w:rFonts w:ascii="Times New Roman" w:hAnsi="Times New Roman" w:cs="Times New Roman"/>
                <w:sz w:val="24"/>
                <w:szCs w:val="24"/>
              </w:rPr>
              <w:t>Общие  сведения</w:t>
            </w:r>
            <w:proofErr w:type="gramEnd"/>
            <w:r w:rsidRPr="00885260">
              <w:rPr>
                <w:rFonts w:ascii="Times New Roman" w:hAnsi="Times New Roman" w:cs="Times New Roman"/>
                <w:sz w:val="24"/>
                <w:szCs w:val="24"/>
              </w:rPr>
              <w:t xml:space="preserve">  о  технологии  аудио.  </w:t>
            </w:r>
            <w:proofErr w:type="gramStart"/>
            <w:r w:rsidRPr="00885260">
              <w:rPr>
                <w:rFonts w:ascii="Times New Roman" w:hAnsi="Times New Roman" w:cs="Times New Roman"/>
                <w:sz w:val="24"/>
                <w:szCs w:val="24"/>
              </w:rPr>
              <w:t>Кодировании  звуковой</w:t>
            </w:r>
            <w:proofErr w:type="gramEnd"/>
            <w:r w:rsidRPr="00885260">
              <w:rPr>
                <w:rFonts w:ascii="Times New Roman" w:hAnsi="Times New Roman" w:cs="Times New Roman"/>
                <w:sz w:val="24"/>
                <w:szCs w:val="24"/>
              </w:rPr>
              <w:t xml:space="preserve">  информации  с  помощью  компьютера. Общие  сведения  о  графической  информации.   </w:t>
            </w:r>
            <w:proofErr w:type="gramStart"/>
            <w:r w:rsidRPr="00885260">
              <w:rPr>
                <w:rFonts w:ascii="Times New Roman" w:hAnsi="Times New Roman" w:cs="Times New Roman"/>
                <w:sz w:val="24"/>
                <w:szCs w:val="24"/>
              </w:rPr>
              <w:t>Понятие,  задачи</w:t>
            </w:r>
            <w:proofErr w:type="gramEnd"/>
            <w:r w:rsidRPr="00885260">
              <w:rPr>
                <w:rFonts w:ascii="Times New Roman" w:hAnsi="Times New Roman" w:cs="Times New Roman"/>
                <w:sz w:val="24"/>
                <w:szCs w:val="24"/>
              </w:rPr>
              <w:t xml:space="preserve"> и основные области применения .  Принципы и методы анимации. Способы </w:t>
            </w:r>
            <w:proofErr w:type="gramStart"/>
            <w:r w:rsidRPr="00885260">
              <w:rPr>
                <w:rFonts w:ascii="Times New Roman" w:hAnsi="Times New Roman" w:cs="Times New Roman"/>
                <w:sz w:val="24"/>
                <w:szCs w:val="24"/>
              </w:rPr>
              <w:t>реализации  2</w:t>
            </w:r>
            <w:proofErr w:type="gramEnd"/>
            <w:r w:rsidRPr="00885260">
              <w:rPr>
                <w:rFonts w:ascii="Times New Roman" w:hAnsi="Times New Roman" w:cs="Times New Roman"/>
                <w:sz w:val="24"/>
                <w:szCs w:val="24"/>
              </w:rPr>
              <w:t>D  и  3D анимации . Форамты анимационных файлов.</w:t>
            </w:r>
          </w:p>
        </w:tc>
        <w:tc>
          <w:tcPr>
            <w:tcW w:w="390" w:type="pct"/>
            <w:shd w:val="clear" w:color="auto" w:fill="FFFFFF"/>
          </w:tcPr>
          <w:p w:rsidR="006412B8" w:rsidRPr="00B94BCE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3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4BCE" w:rsidRPr="00885260" w:rsidTr="00B94BCE">
        <w:trPr>
          <w:trHeight w:val="224"/>
        </w:trPr>
        <w:tc>
          <w:tcPr>
            <w:tcW w:w="3533" w:type="pct"/>
            <w:gridSpan w:val="3"/>
            <w:shd w:val="clear" w:color="auto" w:fill="FFFFFF"/>
          </w:tcPr>
          <w:p w:rsidR="00B94BCE" w:rsidRPr="00885260" w:rsidRDefault="00B94BCE" w:rsidP="005A43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7D3A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2. Программные средс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тва разработки и редактирования </w:t>
            </w:r>
            <w:r w:rsidRPr="00C07D3A">
              <w:rPr>
                <w:rFonts w:ascii="Times New Roman" w:hAnsi="Times New Roman" w:cs="Times New Roman"/>
                <w:bCs/>
                <w:sz w:val="24"/>
                <w:szCs w:val="24"/>
              </w:rPr>
              <w:t>мультимедиа приложений</w:t>
            </w:r>
          </w:p>
        </w:tc>
        <w:tc>
          <w:tcPr>
            <w:tcW w:w="390" w:type="pct"/>
            <w:shd w:val="clear" w:color="auto" w:fill="FFFFFF"/>
          </w:tcPr>
          <w:p w:rsidR="00B94BCE" w:rsidRPr="00885260" w:rsidRDefault="00B94BCE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3" w:type="pct"/>
            <w:shd w:val="clear" w:color="auto" w:fill="FFFFFF"/>
          </w:tcPr>
          <w:p w:rsidR="00B94BCE" w:rsidRPr="00885260" w:rsidRDefault="00B94BCE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B94BCE" w:rsidRPr="00885260" w:rsidRDefault="00B94BCE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shd w:val="clear" w:color="auto" w:fill="FFFFFF"/>
          </w:tcPr>
          <w:p w:rsidR="00B94BCE" w:rsidRPr="00885260" w:rsidRDefault="00B94BCE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24"/>
        </w:trPr>
        <w:tc>
          <w:tcPr>
            <w:tcW w:w="1027" w:type="pct"/>
            <w:vMerge w:val="restart"/>
            <w:shd w:val="clear" w:color="auto" w:fill="FFFFFF"/>
          </w:tcPr>
          <w:p w:rsidR="006412B8" w:rsidRPr="00C07D3A" w:rsidRDefault="006412B8" w:rsidP="005A43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D3A">
              <w:rPr>
                <w:rFonts w:ascii="Times New Roman" w:hAnsi="Times New Roman" w:cs="Times New Roman"/>
                <w:sz w:val="24"/>
                <w:szCs w:val="24"/>
              </w:rPr>
              <w:t>Тема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07D3A">
              <w:rPr>
                <w:rFonts w:ascii="Times New Roman" w:hAnsi="Times New Roman" w:cs="Times New Roman"/>
                <w:sz w:val="24"/>
                <w:szCs w:val="24"/>
              </w:rPr>
              <w:t>. Создание мультимедиа продукта в среде</w:t>
            </w:r>
            <w:r w:rsidR="007E13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7D3A">
              <w:rPr>
                <w:rFonts w:ascii="Times New Roman" w:hAnsi="Times New Roman" w:cs="Times New Roman"/>
                <w:sz w:val="24"/>
                <w:szCs w:val="24"/>
              </w:rPr>
              <w:t>Macromedia</w:t>
            </w:r>
            <w:proofErr w:type="spellEnd"/>
            <w:r w:rsidR="007E13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C07D3A">
              <w:rPr>
                <w:rFonts w:ascii="Times New Roman" w:hAnsi="Times New Roman" w:cs="Times New Roman"/>
                <w:sz w:val="24"/>
                <w:szCs w:val="24"/>
              </w:rPr>
              <w:t>Flash</w:t>
            </w:r>
          </w:p>
        </w:tc>
        <w:tc>
          <w:tcPr>
            <w:tcW w:w="2506" w:type="pct"/>
            <w:gridSpan w:val="2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90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3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6412B8" w:rsidRPr="00885260" w:rsidTr="00885260">
        <w:trPr>
          <w:trHeight w:val="224"/>
        </w:trPr>
        <w:tc>
          <w:tcPr>
            <w:tcW w:w="1027" w:type="pct"/>
            <w:vMerge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6" w:type="pct"/>
            <w:gridSpan w:val="2"/>
            <w:shd w:val="clear" w:color="auto" w:fill="FFFFFF"/>
          </w:tcPr>
          <w:p w:rsidR="006412B8" w:rsidRPr="00C07D3A" w:rsidRDefault="006412B8" w:rsidP="005A43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260">
              <w:rPr>
                <w:rFonts w:ascii="Times New Roman" w:hAnsi="Times New Roman" w:cs="Times New Roman"/>
                <w:sz w:val="24"/>
                <w:szCs w:val="24"/>
              </w:rPr>
              <w:t>Общая  характеристика  и  история  создания  мультимедийной  платформы  Adobe.  Публикация  и  экспортирование  роликов.  Специфика  работы  с  FLA Flash,  области  ее применения.  Задание параметров  публикации  для  файлов  Flash.  Просмотр  и  редактирование  документов.  Использование программы Flash для создания анимации и мультимедийного контента.</w:t>
            </w:r>
          </w:p>
        </w:tc>
        <w:tc>
          <w:tcPr>
            <w:tcW w:w="390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43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24"/>
        </w:trPr>
        <w:tc>
          <w:tcPr>
            <w:tcW w:w="1027" w:type="pct"/>
            <w:vMerge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6" w:type="pct"/>
            <w:gridSpan w:val="2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актические работы</w:t>
            </w:r>
          </w:p>
        </w:tc>
        <w:tc>
          <w:tcPr>
            <w:tcW w:w="390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43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24"/>
        </w:trPr>
        <w:tc>
          <w:tcPr>
            <w:tcW w:w="1027" w:type="pct"/>
            <w:vMerge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6" w:type="pct"/>
            <w:gridSpan w:val="2"/>
            <w:shd w:val="clear" w:color="auto" w:fill="FFFFFF"/>
          </w:tcPr>
          <w:p w:rsidR="006412B8" w:rsidRPr="00C07D3A" w:rsidRDefault="006412B8" w:rsidP="005A4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№1.</w:t>
            </w:r>
            <w:r w:rsidRPr="00C07D3A">
              <w:rPr>
                <w:rFonts w:ascii="Times New Roman" w:hAnsi="Times New Roman" w:cs="Times New Roman"/>
                <w:iCs/>
                <w:sz w:val="24"/>
                <w:szCs w:val="24"/>
              </w:rPr>
              <w:t>Основы работы в средеMacromediaFlash</w:t>
            </w:r>
          </w:p>
        </w:tc>
        <w:tc>
          <w:tcPr>
            <w:tcW w:w="390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24"/>
        </w:trPr>
        <w:tc>
          <w:tcPr>
            <w:tcW w:w="1027" w:type="pct"/>
            <w:vMerge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6" w:type="pct"/>
            <w:gridSpan w:val="2"/>
            <w:shd w:val="clear" w:color="auto" w:fill="FFFFFF"/>
          </w:tcPr>
          <w:p w:rsidR="006412B8" w:rsidRPr="00C07D3A" w:rsidRDefault="006412B8" w:rsidP="005A43A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работа №2. </w:t>
            </w:r>
            <w:r w:rsidRPr="00C07D3A">
              <w:rPr>
                <w:rFonts w:ascii="Times New Roman" w:hAnsi="Times New Roman" w:cs="Times New Roman"/>
                <w:iCs/>
                <w:sz w:val="24"/>
                <w:szCs w:val="24"/>
              </w:rPr>
              <w:t>Анимация движения и формы вMacromediaFlash</w:t>
            </w:r>
          </w:p>
        </w:tc>
        <w:tc>
          <w:tcPr>
            <w:tcW w:w="390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24"/>
        </w:trPr>
        <w:tc>
          <w:tcPr>
            <w:tcW w:w="1027" w:type="pct"/>
            <w:vMerge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6" w:type="pct"/>
            <w:gridSpan w:val="2"/>
            <w:shd w:val="clear" w:color="auto" w:fill="FFFFFF"/>
          </w:tcPr>
          <w:p w:rsidR="006412B8" w:rsidRPr="00C07D3A" w:rsidRDefault="006412B8" w:rsidP="005A43A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работа №3. </w:t>
            </w:r>
            <w:r w:rsidRPr="00C07D3A">
              <w:rPr>
                <w:rFonts w:ascii="Times New Roman" w:hAnsi="Times New Roman" w:cs="Times New Roman"/>
                <w:iCs/>
                <w:sz w:val="24"/>
                <w:szCs w:val="24"/>
              </w:rPr>
              <w:t>Создание элементовуправления  в MacromediaFlash.</w:t>
            </w:r>
          </w:p>
        </w:tc>
        <w:tc>
          <w:tcPr>
            <w:tcW w:w="390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24"/>
        </w:trPr>
        <w:tc>
          <w:tcPr>
            <w:tcW w:w="1027" w:type="pct"/>
            <w:vMerge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6" w:type="pct"/>
            <w:gridSpan w:val="2"/>
            <w:shd w:val="clear" w:color="auto" w:fill="FFFFFF"/>
          </w:tcPr>
          <w:p w:rsidR="006412B8" w:rsidRPr="00C07D3A" w:rsidRDefault="006412B8" w:rsidP="005A43A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работа №4. </w:t>
            </w:r>
            <w:r w:rsidRPr="00C07D3A">
              <w:rPr>
                <w:rFonts w:ascii="Times New Roman" w:hAnsi="Times New Roman" w:cs="Times New Roman"/>
                <w:iCs/>
                <w:sz w:val="24"/>
                <w:szCs w:val="24"/>
              </w:rPr>
              <w:t>Создание приложений Flash.</w:t>
            </w:r>
          </w:p>
        </w:tc>
        <w:tc>
          <w:tcPr>
            <w:tcW w:w="390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4BCE" w:rsidRPr="00885260" w:rsidTr="00B94BCE">
        <w:trPr>
          <w:trHeight w:val="224"/>
        </w:trPr>
        <w:tc>
          <w:tcPr>
            <w:tcW w:w="3533" w:type="pct"/>
            <w:gridSpan w:val="3"/>
            <w:shd w:val="clear" w:color="auto" w:fill="FFFFFF"/>
          </w:tcPr>
          <w:p w:rsidR="00B94BCE" w:rsidRPr="00885260" w:rsidRDefault="00B94BCE" w:rsidP="005A43A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07D3A">
              <w:rPr>
                <w:rFonts w:ascii="Times New Roman" w:hAnsi="Times New Roman" w:cs="Times New Roman"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Звук и видео в </w:t>
            </w:r>
            <w:r w:rsidRPr="00C07D3A">
              <w:rPr>
                <w:rFonts w:ascii="Times New Roman" w:hAnsi="Times New Roman" w:cs="Times New Roman"/>
                <w:bCs/>
                <w:sz w:val="24"/>
                <w:szCs w:val="24"/>
              </w:rPr>
              <w:t>мультимедиа</w:t>
            </w:r>
          </w:p>
        </w:tc>
        <w:tc>
          <w:tcPr>
            <w:tcW w:w="390" w:type="pct"/>
            <w:shd w:val="clear" w:color="auto" w:fill="FFFFFF"/>
          </w:tcPr>
          <w:p w:rsidR="00B94BCE" w:rsidRPr="00885260" w:rsidRDefault="00B94BCE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3" w:type="pct"/>
            <w:shd w:val="clear" w:color="auto" w:fill="FFFFFF"/>
          </w:tcPr>
          <w:p w:rsidR="00B94BCE" w:rsidRPr="00885260" w:rsidRDefault="00B94BCE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B94BCE" w:rsidRPr="00885260" w:rsidRDefault="00B94BCE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shd w:val="clear" w:color="auto" w:fill="FFFFFF"/>
          </w:tcPr>
          <w:p w:rsidR="00B94BCE" w:rsidRPr="00885260" w:rsidRDefault="00B94BCE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24"/>
        </w:trPr>
        <w:tc>
          <w:tcPr>
            <w:tcW w:w="1027" w:type="pct"/>
            <w:vMerge w:val="restart"/>
            <w:shd w:val="clear" w:color="auto" w:fill="FFFFFF"/>
          </w:tcPr>
          <w:p w:rsidR="006412B8" w:rsidRPr="00C07D3A" w:rsidRDefault="006412B8" w:rsidP="005A43A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07D3A">
              <w:rPr>
                <w:rFonts w:ascii="Times New Roman" w:hAnsi="Times New Roman" w:cs="Times New Roman"/>
                <w:sz w:val="24"/>
                <w:szCs w:val="24"/>
              </w:rPr>
              <w:t>Тема 3.1. Форматы звуковых файлов</w:t>
            </w:r>
          </w:p>
        </w:tc>
        <w:tc>
          <w:tcPr>
            <w:tcW w:w="2506" w:type="pct"/>
            <w:gridSpan w:val="2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8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90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43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6412B8" w:rsidRPr="00885260" w:rsidTr="00885260">
        <w:trPr>
          <w:trHeight w:val="224"/>
        </w:trPr>
        <w:tc>
          <w:tcPr>
            <w:tcW w:w="1027" w:type="pct"/>
            <w:vMerge/>
            <w:shd w:val="clear" w:color="auto" w:fill="FFFFFF"/>
          </w:tcPr>
          <w:p w:rsidR="006412B8" w:rsidRPr="00C07D3A" w:rsidRDefault="006412B8" w:rsidP="005A43A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06" w:type="pct"/>
            <w:gridSpan w:val="2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hAnsi="Times New Roman" w:cs="Times New Roman"/>
                <w:sz w:val="24"/>
                <w:szCs w:val="24"/>
              </w:rPr>
              <w:t>Аудиокодеки и форматы аудиофайлов. Цифровые форматы. Общие сведения о стереофонии. Моно-,стерео- и квадрофония в мультимедийных технологиях. Два вида звука. Цифровой звук. (Свойства. Частота квантования. Размер кванта. Преобразования. Редактирование). MIDI-звук. Редактирование.</w:t>
            </w:r>
          </w:p>
        </w:tc>
        <w:tc>
          <w:tcPr>
            <w:tcW w:w="390" w:type="pct"/>
            <w:shd w:val="clear" w:color="auto" w:fill="FFFFFF"/>
          </w:tcPr>
          <w:p w:rsidR="006412B8" w:rsidRPr="00B94BCE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3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24"/>
        </w:trPr>
        <w:tc>
          <w:tcPr>
            <w:tcW w:w="1027" w:type="pct"/>
            <w:vMerge w:val="restart"/>
            <w:shd w:val="clear" w:color="auto" w:fill="FFFFFF"/>
          </w:tcPr>
          <w:p w:rsidR="006412B8" w:rsidRPr="00C07D3A" w:rsidRDefault="006412B8" w:rsidP="005A43A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07D3A">
              <w:rPr>
                <w:rFonts w:ascii="Times New Roman" w:hAnsi="Times New Roman" w:cs="Times New Roman"/>
                <w:sz w:val="24"/>
                <w:szCs w:val="24"/>
              </w:rPr>
              <w:t>Тема 3.2. Программы записи и обработки звука. Аудиоредакторы</w:t>
            </w:r>
          </w:p>
        </w:tc>
        <w:tc>
          <w:tcPr>
            <w:tcW w:w="2506" w:type="pct"/>
            <w:gridSpan w:val="2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90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3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6412B8" w:rsidRPr="00885260" w:rsidTr="00885260">
        <w:trPr>
          <w:trHeight w:val="224"/>
        </w:trPr>
        <w:tc>
          <w:tcPr>
            <w:tcW w:w="1027" w:type="pct"/>
            <w:vMerge/>
            <w:shd w:val="clear" w:color="auto" w:fill="FFFFFF"/>
          </w:tcPr>
          <w:p w:rsidR="006412B8" w:rsidRPr="00C07D3A" w:rsidRDefault="006412B8" w:rsidP="005A43A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06" w:type="pct"/>
            <w:gridSpan w:val="2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885260">
              <w:rPr>
                <w:rFonts w:ascii="Times New Roman" w:hAnsi="Times New Roman" w:cs="Times New Roman"/>
                <w:sz w:val="24"/>
                <w:szCs w:val="24"/>
              </w:rPr>
              <w:t>Средства  и</w:t>
            </w:r>
            <w:proofErr w:type="gramEnd"/>
            <w:r w:rsidRPr="00885260">
              <w:rPr>
                <w:rFonts w:ascii="Times New Roman" w:hAnsi="Times New Roman" w:cs="Times New Roman"/>
                <w:sz w:val="24"/>
                <w:szCs w:val="24"/>
              </w:rPr>
              <w:t xml:space="preserve">  системы  записи,  воспроизведения  и трансляции  аудиозаписей.  Джинглы.  Рингтоны. Звуковые редакторы. Риппинг. Мастеринг. Средства и системы записи, воспроизведения и трансляции аудиозаписей. Джинглы. Рингтоны.</w:t>
            </w:r>
          </w:p>
        </w:tc>
        <w:tc>
          <w:tcPr>
            <w:tcW w:w="390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43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FFFFFF"/>
          </w:tcPr>
          <w:p w:rsidR="006412B8" w:rsidRPr="00885260" w:rsidRDefault="006412B8" w:rsidP="005A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24"/>
        </w:trPr>
        <w:tc>
          <w:tcPr>
            <w:tcW w:w="1027" w:type="pct"/>
            <w:vMerge/>
            <w:shd w:val="clear" w:color="auto" w:fill="FFFFFF"/>
          </w:tcPr>
          <w:p w:rsidR="006412B8" w:rsidRPr="00C07D3A" w:rsidRDefault="006412B8" w:rsidP="00B94BC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06" w:type="pct"/>
            <w:gridSpan w:val="2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390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24"/>
        </w:trPr>
        <w:tc>
          <w:tcPr>
            <w:tcW w:w="1027" w:type="pct"/>
            <w:vMerge/>
            <w:shd w:val="clear" w:color="auto" w:fill="FFFFFF"/>
          </w:tcPr>
          <w:p w:rsidR="006412B8" w:rsidRPr="00C07D3A" w:rsidRDefault="006412B8" w:rsidP="00B94BC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06" w:type="pct"/>
            <w:gridSpan w:val="2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работа №5. </w:t>
            </w:r>
            <w:r w:rsidRPr="00C07D3A">
              <w:rPr>
                <w:rFonts w:ascii="Times New Roman" w:hAnsi="Times New Roman" w:cs="Times New Roman"/>
                <w:iCs/>
                <w:sz w:val="24"/>
                <w:szCs w:val="24"/>
              </w:rPr>
              <w:t>Запись и компьютерныймонтаж аудиоматериалов. Синхронизацияаудиоматериала и других составляющих мультимедиапроекта</w:t>
            </w:r>
          </w:p>
        </w:tc>
        <w:tc>
          <w:tcPr>
            <w:tcW w:w="390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24"/>
        </w:trPr>
        <w:tc>
          <w:tcPr>
            <w:tcW w:w="1027" w:type="pct"/>
            <w:vMerge w:val="restart"/>
            <w:shd w:val="clear" w:color="auto" w:fill="FFFFFF"/>
          </w:tcPr>
          <w:p w:rsidR="006412B8" w:rsidRPr="00C07D3A" w:rsidRDefault="006412B8" w:rsidP="00B94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D3A">
              <w:rPr>
                <w:rFonts w:ascii="Times New Roman" w:hAnsi="Times New Roman" w:cs="Times New Roman"/>
                <w:sz w:val="24"/>
                <w:szCs w:val="24"/>
              </w:rPr>
              <w:t>Тема 3.3. Видеозапись в технологии мультимедиа. Основыцифрового видео</w:t>
            </w:r>
          </w:p>
        </w:tc>
        <w:tc>
          <w:tcPr>
            <w:tcW w:w="2506" w:type="pct"/>
            <w:gridSpan w:val="2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90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3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6412B8" w:rsidRPr="00885260" w:rsidTr="00885260">
        <w:trPr>
          <w:trHeight w:val="224"/>
        </w:trPr>
        <w:tc>
          <w:tcPr>
            <w:tcW w:w="1027" w:type="pct"/>
            <w:vMerge/>
            <w:shd w:val="clear" w:color="auto" w:fill="FFFFFF"/>
          </w:tcPr>
          <w:p w:rsidR="006412B8" w:rsidRPr="00C07D3A" w:rsidRDefault="006412B8" w:rsidP="00B94BC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06" w:type="pct"/>
            <w:gridSpan w:val="2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hAnsi="Times New Roman" w:cs="Times New Roman"/>
                <w:sz w:val="24"/>
                <w:szCs w:val="24"/>
              </w:rPr>
              <w:t>Общие сведения о технологии видео. Видеоносители. Общие сведения о характеристиках видеосигнала. Видеокодеки. Основные форматы аналогового и цифрового видео. Съёмка видеороликов и оборудование для видеозаписи.</w:t>
            </w:r>
          </w:p>
        </w:tc>
        <w:tc>
          <w:tcPr>
            <w:tcW w:w="390" w:type="pct"/>
            <w:shd w:val="clear" w:color="auto" w:fill="FFFFFF"/>
          </w:tcPr>
          <w:p w:rsidR="006412B8" w:rsidRPr="006412B8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3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24"/>
        </w:trPr>
        <w:tc>
          <w:tcPr>
            <w:tcW w:w="1027" w:type="pct"/>
            <w:vMerge w:val="restart"/>
            <w:shd w:val="clear" w:color="auto" w:fill="FFFFFF"/>
          </w:tcPr>
          <w:p w:rsidR="006412B8" w:rsidRPr="00C07D3A" w:rsidRDefault="006412B8" w:rsidP="00B94BC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07D3A">
              <w:rPr>
                <w:rFonts w:ascii="Times New Roman" w:hAnsi="Times New Roman" w:cs="Times New Roman"/>
                <w:sz w:val="24"/>
                <w:szCs w:val="24"/>
              </w:rPr>
              <w:t>Тема 3.4. Программное обеспечение для работы с видео</w:t>
            </w:r>
          </w:p>
        </w:tc>
        <w:tc>
          <w:tcPr>
            <w:tcW w:w="2506" w:type="pct"/>
            <w:gridSpan w:val="2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90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343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6412B8" w:rsidRPr="00885260" w:rsidTr="00885260">
        <w:trPr>
          <w:trHeight w:val="224"/>
        </w:trPr>
        <w:tc>
          <w:tcPr>
            <w:tcW w:w="1027" w:type="pct"/>
            <w:vMerge/>
            <w:shd w:val="clear" w:color="auto" w:fill="FFFFFF"/>
          </w:tcPr>
          <w:p w:rsidR="006412B8" w:rsidRPr="00C07D3A" w:rsidRDefault="006412B8" w:rsidP="00B94BC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06" w:type="pct"/>
            <w:gridSpan w:val="2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hAnsi="Times New Roman" w:cs="Times New Roman"/>
                <w:sz w:val="24"/>
                <w:szCs w:val="24"/>
              </w:rPr>
              <w:t>История   появления   видеоредакторов.   Программы   нелинейного   монтажа.   Сервисы   сохранения потокового видео для оффлайн-просмотра. Программы захвата видео с экрана для создания учебных роликов.  Видеоплееры.  Основные  понятия  компьютерного  видеокомпозитинга.</w:t>
            </w:r>
          </w:p>
        </w:tc>
        <w:tc>
          <w:tcPr>
            <w:tcW w:w="390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43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24"/>
        </w:trPr>
        <w:tc>
          <w:tcPr>
            <w:tcW w:w="1027" w:type="pct"/>
            <w:vMerge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6" w:type="pct"/>
            <w:gridSpan w:val="2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390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43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24"/>
        </w:trPr>
        <w:tc>
          <w:tcPr>
            <w:tcW w:w="1027" w:type="pct"/>
            <w:vMerge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6" w:type="pct"/>
            <w:gridSpan w:val="2"/>
            <w:shd w:val="clear" w:color="auto" w:fill="FFFFFF"/>
          </w:tcPr>
          <w:p w:rsidR="006412B8" w:rsidRPr="005B6DFC" w:rsidRDefault="006412B8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D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работа №6. </w:t>
            </w:r>
            <w:r w:rsidRPr="005B6DFC">
              <w:rPr>
                <w:rFonts w:ascii="Times New Roman" w:hAnsi="Times New Roman" w:cs="Times New Roman"/>
                <w:iCs/>
                <w:sz w:val="24"/>
                <w:szCs w:val="24"/>
              </w:rPr>
              <w:t>Видеозапись икомпьютерный видеомонтаж</w:t>
            </w:r>
          </w:p>
        </w:tc>
        <w:tc>
          <w:tcPr>
            <w:tcW w:w="390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24"/>
        </w:trPr>
        <w:tc>
          <w:tcPr>
            <w:tcW w:w="1027" w:type="pct"/>
            <w:vMerge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6" w:type="pct"/>
            <w:gridSpan w:val="2"/>
            <w:shd w:val="clear" w:color="auto" w:fill="FFFFFF"/>
          </w:tcPr>
          <w:p w:rsidR="006412B8" w:rsidRPr="005B6DFC" w:rsidRDefault="006412B8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D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работа №7. </w:t>
            </w:r>
            <w:r w:rsidRPr="005B6DFC">
              <w:rPr>
                <w:rFonts w:ascii="Times New Roman" w:hAnsi="Times New Roman" w:cs="Times New Roman"/>
                <w:iCs/>
                <w:sz w:val="24"/>
                <w:szCs w:val="24"/>
              </w:rPr>
              <w:t>Внедрение видео вмультимедиа проект по заданной тематике</w:t>
            </w:r>
          </w:p>
        </w:tc>
        <w:tc>
          <w:tcPr>
            <w:tcW w:w="390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24"/>
        </w:trPr>
        <w:tc>
          <w:tcPr>
            <w:tcW w:w="1027" w:type="pct"/>
            <w:vMerge w:val="restart"/>
            <w:shd w:val="clear" w:color="auto" w:fill="FFFFFF"/>
          </w:tcPr>
          <w:p w:rsidR="006412B8" w:rsidRPr="005B6DFC" w:rsidRDefault="006412B8" w:rsidP="00B94BC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6DFC">
              <w:rPr>
                <w:rFonts w:ascii="Times New Roman" w:hAnsi="Times New Roman" w:cs="Times New Roman"/>
                <w:sz w:val="24"/>
                <w:szCs w:val="24"/>
              </w:rPr>
              <w:t>Тема 3.5. Создание GIF-анимации</w:t>
            </w:r>
          </w:p>
        </w:tc>
        <w:tc>
          <w:tcPr>
            <w:tcW w:w="2506" w:type="pct"/>
            <w:gridSpan w:val="2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43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6412B8" w:rsidRPr="00885260" w:rsidTr="00885260">
        <w:trPr>
          <w:trHeight w:val="224"/>
        </w:trPr>
        <w:tc>
          <w:tcPr>
            <w:tcW w:w="1027" w:type="pct"/>
            <w:vMerge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6" w:type="pct"/>
            <w:gridSpan w:val="2"/>
            <w:shd w:val="clear" w:color="auto" w:fill="FFFFFF"/>
          </w:tcPr>
          <w:p w:rsidR="006412B8" w:rsidRPr="005B6DFC" w:rsidRDefault="006412B8" w:rsidP="00B94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260">
              <w:rPr>
                <w:rFonts w:ascii="Times New Roman" w:hAnsi="Times New Roman" w:cs="Times New Roman"/>
                <w:sz w:val="24"/>
                <w:szCs w:val="24"/>
              </w:rPr>
              <w:t>Методика создания GIF анимированных файлов электронной почты, анимированных аватаров для контактов ICQ, форумов, блогов, баннеров для веб-сайтов Интернет</w:t>
            </w:r>
          </w:p>
        </w:tc>
        <w:tc>
          <w:tcPr>
            <w:tcW w:w="390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43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24"/>
        </w:trPr>
        <w:tc>
          <w:tcPr>
            <w:tcW w:w="1027" w:type="pct"/>
            <w:vMerge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6" w:type="pct"/>
            <w:gridSpan w:val="2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390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24"/>
        </w:trPr>
        <w:tc>
          <w:tcPr>
            <w:tcW w:w="1027" w:type="pct"/>
            <w:vMerge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6" w:type="pct"/>
            <w:gridSpan w:val="2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6D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8. </w:t>
            </w:r>
            <w:r w:rsidRPr="005B6DFC">
              <w:rPr>
                <w:rFonts w:ascii="Times New Roman" w:hAnsi="Times New Roman" w:cs="Times New Roman"/>
                <w:iCs/>
                <w:sz w:val="24"/>
                <w:szCs w:val="24"/>
              </w:rPr>
              <w:t>Создание GIF-анимации</w:t>
            </w:r>
          </w:p>
        </w:tc>
        <w:tc>
          <w:tcPr>
            <w:tcW w:w="390" w:type="pct"/>
            <w:shd w:val="clear" w:color="auto" w:fill="FFFFFF"/>
          </w:tcPr>
          <w:p w:rsidR="006412B8" w:rsidRPr="005B6DFC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4BCE" w:rsidRPr="00885260" w:rsidTr="00B94BCE">
        <w:trPr>
          <w:trHeight w:val="224"/>
        </w:trPr>
        <w:tc>
          <w:tcPr>
            <w:tcW w:w="3533" w:type="pct"/>
            <w:gridSpan w:val="3"/>
            <w:shd w:val="clear" w:color="auto" w:fill="FFFFFF"/>
          </w:tcPr>
          <w:p w:rsidR="00B94BCE" w:rsidRPr="00885260" w:rsidRDefault="00B94BCE" w:rsidP="00B94BC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B6D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4. Электронные издания</w:t>
            </w:r>
          </w:p>
        </w:tc>
        <w:tc>
          <w:tcPr>
            <w:tcW w:w="390" w:type="pct"/>
            <w:shd w:val="clear" w:color="auto" w:fill="FFFFFF"/>
          </w:tcPr>
          <w:p w:rsidR="00B94BCE" w:rsidRPr="00885260" w:rsidRDefault="00B94BCE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43" w:type="pct"/>
            <w:shd w:val="clear" w:color="auto" w:fill="FFFFFF"/>
          </w:tcPr>
          <w:p w:rsidR="00B94BCE" w:rsidRPr="00885260" w:rsidRDefault="00B94BCE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B94BCE" w:rsidRPr="00885260" w:rsidRDefault="00B94BCE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shd w:val="clear" w:color="auto" w:fill="FFFFFF"/>
          </w:tcPr>
          <w:p w:rsidR="00B94BCE" w:rsidRPr="00885260" w:rsidRDefault="00B94BCE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24"/>
        </w:trPr>
        <w:tc>
          <w:tcPr>
            <w:tcW w:w="1027" w:type="pct"/>
            <w:vMerge w:val="restar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4.1</w:t>
            </w: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Интерактивные мультимедийные технологии.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электронными изданиями</w:t>
            </w:r>
          </w:p>
        </w:tc>
        <w:tc>
          <w:tcPr>
            <w:tcW w:w="2506" w:type="pct"/>
            <w:gridSpan w:val="2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3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6412B8" w:rsidRPr="00885260" w:rsidTr="00885260">
        <w:trPr>
          <w:trHeight w:val="361"/>
        </w:trPr>
        <w:tc>
          <w:tcPr>
            <w:tcW w:w="1027" w:type="pct"/>
            <w:vMerge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06" w:type="pct"/>
            <w:gridSpan w:val="2"/>
            <w:shd w:val="clear" w:color="auto" w:fill="FFFFFF"/>
          </w:tcPr>
          <w:p w:rsidR="006412B8" w:rsidRDefault="006412B8" w:rsidP="00B94B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«электронное издание». Виды электронных изданий</w:t>
            </w:r>
          </w:p>
          <w:p w:rsidR="006412B8" w:rsidRPr="00885260" w:rsidRDefault="006412B8" w:rsidP="00B94B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Форматы электронных изданий</w:t>
            </w:r>
          </w:p>
        </w:tc>
        <w:tc>
          <w:tcPr>
            <w:tcW w:w="390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3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377"/>
        </w:trPr>
        <w:tc>
          <w:tcPr>
            <w:tcW w:w="1027" w:type="pct"/>
            <w:vMerge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06" w:type="pct"/>
            <w:gridSpan w:val="2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90" w:type="pct"/>
            <w:shd w:val="clear" w:color="auto" w:fill="FFFFFF"/>
          </w:tcPr>
          <w:p w:rsidR="006412B8" w:rsidRPr="005B6DFC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shd w:val="clear" w:color="auto" w:fill="FFFFFF"/>
          </w:tcPr>
          <w:p w:rsidR="006412B8" w:rsidRPr="00B94BCE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402"/>
        </w:trPr>
        <w:tc>
          <w:tcPr>
            <w:tcW w:w="1027" w:type="pct"/>
            <w:vMerge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06" w:type="pct"/>
            <w:gridSpan w:val="2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Настройка формата электронного издания</w:t>
            </w:r>
          </w:p>
        </w:tc>
        <w:tc>
          <w:tcPr>
            <w:tcW w:w="390" w:type="pct"/>
            <w:shd w:val="clear" w:color="auto" w:fill="FFFFFF"/>
          </w:tcPr>
          <w:p w:rsidR="006412B8" w:rsidRPr="00EC6FAF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shd w:val="clear" w:color="auto" w:fill="FFFFFF"/>
          </w:tcPr>
          <w:p w:rsidR="006412B8" w:rsidRPr="00EC6FAF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323"/>
        </w:trPr>
        <w:tc>
          <w:tcPr>
            <w:tcW w:w="1027" w:type="pct"/>
            <w:vMerge w:val="restar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4.2</w:t>
            </w: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Интерактивные элементы электронных изданий</w:t>
            </w:r>
          </w:p>
        </w:tc>
        <w:tc>
          <w:tcPr>
            <w:tcW w:w="2506" w:type="pct"/>
            <w:gridSpan w:val="2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3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6412B8" w:rsidRPr="00885260" w:rsidTr="00885260">
        <w:trPr>
          <w:trHeight w:val="574"/>
        </w:trPr>
        <w:tc>
          <w:tcPr>
            <w:tcW w:w="1027" w:type="pct"/>
            <w:vMerge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06" w:type="pct"/>
            <w:gridSpan w:val="2"/>
            <w:shd w:val="clear" w:color="auto" w:fill="FFFFFF"/>
          </w:tcPr>
          <w:p w:rsidR="006412B8" w:rsidRDefault="006412B8" w:rsidP="00B94BCE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1. </w:t>
            </w:r>
            <w:r w:rsidRPr="00B94BCE">
              <w:rPr>
                <w:rFonts w:ascii="Times New Roman" w:hAnsi="Times New Roman" w:cs="Times New Roman"/>
                <w:sz w:val="24"/>
                <w:szCs w:val="24"/>
              </w:rPr>
              <w:t>Гиперссылки. Виды гиперссылок. Добавление источника</w:t>
            </w:r>
          </w:p>
          <w:p w:rsidR="006412B8" w:rsidRDefault="006412B8" w:rsidP="00B94BCE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B94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Кнопки навигации. Использование готовых образцов. Создание кнопок при помощи графических элементов</w:t>
            </w:r>
          </w:p>
          <w:p w:rsidR="006412B8" w:rsidRDefault="006412B8" w:rsidP="00B94BCE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B94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переходов страниц. Просмотр параметров без выхода из программы</w:t>
            </w:r>
          </w:p>
          <w:p w:rsidR="006412B8" w:rsidRPr="00B94BCE" w:rsidRDefault="006412B8" w:rsidP="00B94BCE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B94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</w:t>
            </w:r>
            <w:r w:rsidRPr="00B94BC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B94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закладками.</w:t>
            </w:r>
          </w:p>
        </w:tc>
        <w:tc>
          <w:tcPr>
            <w:tcW w:w="390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3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305"/>
        </w:trPr>
        <w:tc>
          <w:tcPr>
            <w:tcW w:w="1027" w:type="pct"/>
            <w:vMerge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06" w:type="pct"/>
            <w:gridSpan w:val="2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90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shd w:val="clear" w:color="auto" w:fill="FFFFFF"/>
          </w:tcPr>
          <w:p w:rsidR="006412B8" w:rsidRPr="00B94BCE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324"/>
        </w:trPr>
        <w:tc>
          <w:tcPr>
            <w:tcW w:w="1027" w:type="pct"/>
            <w:vMerge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06" w:type="pct"/>
            <w:gridSpan w:val="2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№21. Оформление гиперссылок на различные источники</w:t>
            </w:r>
          </w:p>
        </w:tc>
        <w:tc>
          <w:tcPr>
            <w:tcW w:w="390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43"/>
        </w:trPr>
        <w:tc>
          <w:tcPr>
            <w:tcW w:w="1027" w:type="pct"/>
            <w:vMerge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06" w:type="pct"/>
            <w:gridSpan w:val="2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№22. Создание кнопок навигации</w:t>
            </w:r>
          </w:p>
        </w:tc>
        <w:tc>
          <w:tcPr>
            <w:tcW w:w="390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10"/>
        </w:trPr>
        <w:tc>
          <w:tcPr>
            <w:tcW w:w="1027" w:type="pct"/>
            <w:vMerge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06" w:type="pct"/>
            <w:gridSpan w:val="2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№23.Создание различных видов перехода страниц</w:t>
            </w:r>
          </w:p>
        </w:tc>
        <w:tc>
          <w:tcPr>
            <w:tcW w:w="390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345"/>
        </w:trPr>
        <w:tc>
          <w:tcPr>
            <w:tcW w:w="1027" w:type="pct"/>
            <w:vMerge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06" w:type="pct"/>
            <w:gridSpan w:val="2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№24.Создание закладок</w:t>
            </w:r>
          </w:p>
        </w:tc>
        <w:tc>
          <w:tcPr>
            <w:tcW w:w="390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06"/>
        </w:trPr>
        <w:tc>
          <w:tcPr>
            <w:tcW w:w="1027" w:type="pct"/>
            <w:vMerge w:val="restar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Тема 2.9.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Расширенная интерактивность</w:t>
            </w:r>
          </w:p>
        </w:tc>
        <w:tc>
          <w:tcPr>
            <w:tcW w:w="2506" w:type="pct"/>
            <w:gridSpan w:val="2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3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6412B8" w:rsidRPr="00885260" w:rsidTr="00885260">
        <w:trPr>
          <w:trHeight w:val="574"/>
        </w:trPr>
        <w:tc>
          <w:tcPr>
            <w:tcW w:w="1027" w:type="pct"/>
            <w:vMerge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06" w:type="pct"/>
            <w:gridSpan w:val="2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объекта с несколькими состояниями</w:t>
            </w:r>
          </w:p>
          <w:p w:rsidR="006412B8" w:rsidRPr="00885260" w:rsidRDefault="006412B8" w:rsidP="00B94B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анимации.</w:t>
            </w:r>
          </w:p>
          <w:p w:rsidR="006412B8" w:rsidRPr="00885260" w:rsidRDefault="006412B8" w:rsidP="00B94B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Добавление в документы фильмов и звуковых файлов</w:t>
            </w:r>
          </w:p>
          <w:p w:rsidR="006412B8" w:rsidRPr="00885260" w:rsidRDefault="006412B8" w:rsidP="00B94B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параметров фильмов и звуковых файлов. Воспроизведение интерактивных публикаций</w:t>
            </w:r>
          </w:p>
        </w:tc>
        <w:tc>
          <w:tcPr>
            <w:tcW w:w="390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3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22"/>
        </w:trPr>
        <w:tc>
          <w:tcPr>
            <w:tcW w:w="1027" w:type="pct"/>
            <w:vMerge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06" w:type="pct"/>
            <w:gridSpan w:val="2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90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shd w:val="clear" w:color="auto" w:fill="FFFFFF"/>
          </w:tcPr>
          <w:p w:rsidR="006412B8" w:rsidRPr="00B94BCE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300"/>
        </w:trPr>
        <w:tc>
          <w:tcPr>
            <w:tcW w:w="1027" w:type="pct"/>
            <w:vMerge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06" w:type="pct"/>
            <w:gridSpan w:val="2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№25. Создание анимации</w:t>
            </w:r>
          </w:p>
        </w:tc>
        <w:tc>
          <w:tcPr>
            <w:tcW w:w="390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59"/>
        </w:trPr>
        <w:tc>
          <w:tcPr>
            <w:tcW w:w="1027" w:type="pct"/>
            <w:vMerge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06" w:type="pct"/>
            <w:gridSpan w:val="2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№26. Работа с аудио/ видеофайлами</w:t>
            </w:r>
          </w:p>
        </w:tc>
        <w:tc>
          <w:tcPr>
            <w:tcW w:w="390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231"/>
        </w:trPr>
        <w:tc>
          <w:tcPr>
            <w:tcW w:w="1027" w:type="pct"/>
            <w:vMerge w:val="restar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2.10.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печатного издания в электронное</w:t>
            </w:r>
          </w:p>
        </w:tc>
        <w:tc>
          <w:tcPr>
            <w:tcW w:w="2506" w:type="pct"/>
            <w:gridSpan w:val="2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3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6412B8" w:rsidRPr="00885260" w:rsidTr="00885260">
        <w:trPr>
          <w:trHeight w:val="70"/>
        </w:trPr>
        <w:tc>
          <w:tcPr>
            <w:tcW w:w="1027" w:type="pct"/>
            <w:vMerge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06" w:type="pct"/>
            <w:gridSpan w:val="2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Экспорт сверстанного документа в формат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PDF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печати</w:t>
            </w:r>
          </w:p>
          <w:p w:rsidR="006412B8" w:rsidRPr="00885260" w:rsidRDefault="006412B8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Стили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AdobePDF</w:t>
            </w:r>
          </w:p>
          <w:p w:rsidR="006412B8" w:rsidRPr="00885260" w:rsidRDefault="006412B8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Публикация электронного издания онлайн</w:t>
            </w:r>
          </w:p>
          <w:p w:rsidR="006412B8" w:rsidRPr="00885260" w:rsidRDefault="006412B8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Экспорт в форматы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SWF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FLA</w:t>
            </w:r>
          </w:p>
        </w:tc>
        <w:tc>
          <w:tcPr>
            <w:tcW w:w="390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3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327"/>
        </w:trPr>
        <w:tc>
          <w:tcPr>
            <w:tcW w:w="1027" w:type="pct"/>
            <w:vMerge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06" w:type="pct"/>
            <w:gridSpan w:val="2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90" w:type="pct"/>
            <w:shd w:val="clear" w:color="auto" w:fill="FFFFFF"/>
          </w:tcPr>
          <w:p w:rsidR="006412B8" w:rsidRPr="00B94BCE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shd w:val="clear" w:color="auto" w:fill="FFFFFF"/>
          </w:tcPr>
          <w:p w:rsidR="006412B8" w:rsidRPr="00B94BCE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195"/>
        </w:trPr>
        <w:tc>
          <w:tcPr>
            <w:tcW w:w="1027" w:type="pct"/>
            <w:vMerge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06" w:type="pct"/>
            <w:gridSpan w:val="2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№27. Создание электронной книги</w:t>
            </w:r>
          </w:p>
        </w:tc>
        <w:tc>
          <w:tcPr>
            <w:tcW w:w="390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412B8" w:rsidRPr="00885260" w:rsidTr="00885260">
        <w:trPr>
          <w:trHeight w:val="300"/>
        </w:trPr>
        <w:tc>
          <w:tcPr>
            <w:tcW w:w="1027" w:type="pct"/>
            <w:vMerge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06" w:type="pct"/>
            <w:gridSpan w:val="2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№28. Создание интерактивного издания</w:t>
            </w:r>
          </w:p>
        </w:tc>
        <w:tc>
          <w:tcPr>
            <w:tcW w:w="390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FFFFFF"/>
          </w:tcPr>
          <w:p w:rsidR="006412B8" w:rsidRPr="00885260" w:rsidRDefault="006412B8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94BCE" w:rsidRPr="00885260" w:rsidTr="00885260">
        <w:trPr>
          <w:trHeight w:val="150"/>
        </w:trPr>
        <w:tc>
          <w:tcPr>
            <w:tcW w:w="3533" w:type="pct"/>
            <w:gridSpan w:val="3"/>
            <w:shd w:val="clear" w:color="auto" w:fill="FFFFFF"/>
          </w:tcPr>
          <w:p w:rsidR="00B94BCE" w:rsidRPr="00885260" w:rsidRDefault="00B94BCE" w:rsidP="00B94B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при изучении материала</w:t>
            </w:r>
          </w:p>
          <w:p w:rsidR="00B94BCE" w:rsidRPr="00885260" w:rsidRDefault="00B94BCE" w:rsidP="00B94B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Систематическая проработка конспектов занятий, учебной и дополнительной литературы, рекомендованной преподавателем. Проработка интернет ресурсов. Подготовка к практическим занятиям и защите отчетов по практическим занятия. Подготовка к зачету.</w:t>
            </w:r>
          </w:p>
        </w:tc>
        <w:tc>
          <w:tcPr>
            <w:tcW w:w="390" w:type="pct"/>
            <w:shd w:val="clear" w:color="auto" w:fill="FFFFFF"/>
          </w:tcPr>
          <w:p w:rsidR="00B94BCE" w:rsidRPr="00885260" w:rsidRDefault="00B94BCE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shd w:val="clear" w:color="auto" w:fill="FFFFFF"/>
          </w:tcPr>
          <w:p w:rsidR="00B94BCE" w:rsidRPr="00885260" w:rsidRDefault="00B94BCE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B94BCE" w:rsidRPr="00885260" w:rsidRDefault="00B94BCE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88" w:type="pct"/>
            <w:shd w:val="clear" w:color="auto" w:fill="FFFFFF"/>
          </w:tcPr>
          <w:p w:rsidR="00B94BCE" w:rsidRPr="00885260" w:rsidRDefault="00B94BCE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4BCE" w:rsidRPr="00885260" w:rsidTr="00885260">
        <w:trPr>
          <w:trHeight w:val="150"/>
        </w:trPr>
        <w:tc>
          <w:tcPr>
            <w:tcW w:w="1027" w:type="pct"/>
            <w:shd w:val="clear" w:color="auto" w:fill="FFFFFF"/>
          </w:tcPr>
          <w:p w:rsidR="00B94BCE" w:rsidRPr="00885260" w:rsidRDefault="00B94BCE" w:rsidP="00B94B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pct"/>
            <w:gridSpan w:val="2"/>
            <w:shd w:val="clear" w:color="auto" w:fill="FFFFFF"/>
          </w:tcPr>
          <w:p w:rsidR="00B94BCE" w:rsidRPr="00885260" w:rsidRDefault="00B94BCE" w:rsidP="00B94B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390" w:type="pct"/>
            <w:shd w:val="clear" w:color="auto" w:fill="FFFFFF"/>
          </w:tcPr>
          <w:p w:rsidR="00B94BCE" w:rsidRPr="00885260" w:rsidRDefault="00B94BCE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3" w:type="pct"/>
            <w:shd w:val="clear" w:color="auto" w:fill="FFFFFF"/>
          </w:tcPr>
          <w:p w:rsidR="00B94BCE" w:rsidRPr="00885260" w:rsidRDefault="00B94BCE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B94BCE" w:rsidRPr="00885260" w:rsidRDefault="00B94BCE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shd w:val="clear" w:color="auto" w:fill="FFFFFF"/>
          </w:tcPr>
          <w:p w:rsidR="00B94BCE" w:rsidRPr="00885260" w:rsidRDefault="00B94BCE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4BCE" w:rsidRPr="00885260" w:rsidTr="00885260">
        <w:trPr>
          <w:trHeight w:val="150"/>
        </w:trPr>
        <w:tc>
          <w:tcPr>
            <w:tcW w:w="3533" w:type="pct"/>
            <w:gridSpan w:val="3"/>
            <w:shd w:val="clear" w:color="auto" w:fill="FFFFFF"/>
          </w:tcPr>
          <w:p w:rsidR="00B94BCE" w:rsidRPr="00885260" w:rsidRDefault="00B94BCE" w:rsidP="00B94B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МДК.01.03 Интерактивные мультимедийные технологии</w:t>
            </w:r>
          </w:p>
        </w:tc>
        <w:tc>
          <w:tcPr>
            <w:tcW w:w="390" w:type="pct"/>
            <w:shd w:val="clear" w:color="auto" w:fill="FFFFFF"/>
          </w:tcPr>
          <w:p w:rsidR="00B94BCE" w:rsidRPr="00885260" w:rsidRDefault="00D71EDA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43" w:type="pct"/>
            <w:shd w:val="clear" w:color="auto" w:fill="FFFFFF"/>
          </w:tcPr>
          <w:p w:rsidR="00B94BCE" w:rsidRPr="00885260" w:rsidRDefault="00B94BCE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B94BCE" w:rsidRPr="00885260" w:rsidRDefault="00B94BCE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shd w:val="clear" w:color="auto" w:fill="FFFFFF"/>
          </w:tcPr>
          <w:p w:rsidR="00B94BCE" w:rsidRPr="00885260" w:rsidRDefault="00B94BCE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4BCE" w:rsidRPr="00885260" w:rsidTr="00885260">
        <w:trPr>
          <w:trHeight w:val="111"/>
        </w:trPr>
        <w:tc>
          <w:tcPr>
            <w:tcW w:w="3533" w:type="pct"/>
            <w:gridSpan w:val="3"/>
            <w:shd w:val="clear" w:color="auto" w:fill="FFFFFF"/>
          </w:tcPr>
          <w:p w:rsidR="00B94BCE" w:rsidRPr="00885260" w:rsidRDefault="00B94BCE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Учебная практика МДК.01.01 Дизайн-проектирование</w:t>
            </w:r>
          </w:p>
          <w:p w:rsidR="00B94BCE" w:rsidRPr="00885260" w:rsidRDefault="00B94BCE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 работ</w:t>
            </w:r>
          </w:p>
          <w:p w:rsidR="00B94BCE" w:rsidRPr="00885260" w:rsidRDefault="00B94BCE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Дизайн шрифтовых монограмм.</w:t>
            </w:r>
          </w:p>
          <w:p w:rsidR="00B94BCE" w:rsidRPr="00885260" w:rsidRDefault="00B94BCE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Шрифтовое оформление стихотворения.</w:t>
            </w:r>
          </w:p>
          <w:p w:rsidR="00B94BCE" w:rsidRPr="00885260" w:rsidRDefault="00B94BCE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Сложная каллиграфическая надпись на различных цветовых фонах.</w:t>
            </w:r>
          </w:p>
          <w:p w:rsidR="00B94BCE" w:rsidRPr="00885260" w:rsidRDefault="00B94BCE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Художественное оформление шрифтовых плакатов.</w:t>
            </w:r>
          </w:p>
          <w:p w:rsidR="00B94BCE" w:rsidRPr="00885260" w:rsidRDefault="00B94BCE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</w:t>
            </w: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Дизайн - проект шрифтовых обложек книг.</w:t>
            </w:r>
          </w:p>
          <w:p w:rsidR="00B94BCE" w:rsidRPr="00885260" w:rsidRDefault="00B94BCE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</w:t>
            </w: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Шрифтовая композиция в рекламном ролике.</w:t>
            </w:r>
          </w:p>
          <w:p w:rsidR="00B94BCE" w:rsidRPr="00885260" w:rsidRDefault="00B94BCE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</w:t>
            </w: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Художественное оформление обложек книг.</w:t>
            </w:r>
          </w:p>
          <w:p w:rsidR="00B94BCE" w:rsidRPr="00885260" w:rsidRDefault="00B94BCE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</w:t>
            </w: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Дизайн титульных листов.</w:t>
            </w:r>
          </w:p>
          <w:p w:rsidR="00B94BCE" w:rsidRPr="00885260" w:rsidRDefault="00B94BCE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9.</w:t>
            </w: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Различные виды буквиц  при оформлении начальной страницы книги.</w:t>
            </w:r>
          </w:p>
          <w:p w:rsidR="00B94BCE" w:rsidRPr="00885260" w:rsidRDefault="00B94BCE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10.</w:t>
            </w: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Дизайн фирменного стиля магазина спортивных товаров.</w:t>
            </w:r>
          </w:p>
          <w:p w:rsidR="00B94BCE" w:rsidRPr="00885260" w:rsidRDefault="00B94BCE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</w:t>
            </w: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Дизайн фирменного стиля магазина канцелярских  принадлежностей.</w:t>
            </w:r>
          </w:p>
          <w:p w:rsidR="00B94BCE" w:rsidRPr="00885260" w:rsidRDefault="00B94BCE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</w:t>
            </w: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Дизайн фирменного стиля архитектурного бюро.</w:t>
            </w:r>
          </w:p>
          <w:p w:rsidR="00B94BCE" w:rsidRPr="00885260" w:rsidRDefault="00B94BCE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</w:t>
            </w: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Дизайн сувенирной продукции народного промысла «Гжель».</w:t>
            </w:r>
          </w:p>
          <w:p w:rsidR="00B94BCE" w:rsidRPr="00885260" w:rsidRDefault="00B94BCE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</w:t>
            </w: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Дизайн- проект логотипа в газете.</w:t>
            </w:r>
          </w:p>
          <w:p w:rsidR="00B94BCE" w:rsidRPr="00885260" w:rsidRDefault="00B94BCE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15.</w:t>
            </w: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Дизайн- проект логотипа автомобильной фирмы.</w:t>
            </w:r>
          </w:p>
          <w:p w:rsidR="00B94BCE" w:rsidRPr="00885260" w:rsidRDefault="00B94BCE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16.</w:t>
            </w: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Создание логотипа музыкальной студии.</w:t>
            </w:r>
          </w:p>
          <w:p w:rsidR="00B94BCE" w:rsidRPr="00885260" w:rsidRDefault="00B94BCE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17.</w:t>
            </w: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Создание логотипа космического агентства.</w:t>
            </w:r>
          </w:p>
          <w:p w:rsidR="00B94BCE" w:rsidRPr="00885260" w:rsidRDefault="00B94BCE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18.</w:t>
            </w: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Создание логотипа телевизионного канала</w:t>
            </w:r>
          </w:p>
          <w:p w:rsidR="00B94BCE" w:rsidRPr="00885260" w:rsidRDefault="00B94BCE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19.</w:t>
            </w: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Дизайн - проект  билбордов</w:t>
            </w:r>
          </w:p>
          <w:p w:rsidR="00B94BCE" w:rsidRPr="00885260" w:rsidRDefault="00B94BCE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</w:t>
            </w: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Дизайнерское  решение в создании растяжки (транспарант)</w:t>
            </w:r>
          </w:p>
          <w:p w:rsidR="00B94BCE" w:rsidRPr="00885260" w:rsidRDefault="00B94BCE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21.</w:t>
            </w: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Дизайн – проект рекламного буклета.</w:t>
            </w:r>
          </w:p>
          <w:p w:rsidR="00B94BCE" w:rsidRPr="00885260" w:rsidRDefault="00B94BCE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22.</w:t>
            </w: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Дизайн листовых рекламных носителей</w:t>
            </w:r>
          </w:p>
          <w:p w:rsidR="00B94BCE" w:rsidRPr="00885260" w:rsidRDefault="00B94BCE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23.</w:t>
            </w: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Дизайн- проект серии социальных плакатов</w:t>
            </w:r>
          </w:p>
          <w:p w:rsidR="00B94BCE" w:rsidRPr="00885260" w:rsidRDefault="00B94BCE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24.</w:t>
            </w: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Создание серии учебно-инструктивных  плакатов</w:t>
            </w:r>
          </w:p>
          <w:p w:rsidR="00B94BCE" w:rsidRPr="00885260" w:rsidRDefault="00B94BCE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25.</w:t>
            </w: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Дизайн проект серии имиджевых плакатов</w:t>
            </w:r>
          </w:p>
          <w:p w:rsidR="00B94BCE" w:rsidRPr="00885260" w:rsidRDefault="00B94BCE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26.</w:t>
            </w: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Создание жесткой упаковки из картона</w:t>
            </w:r>
          </w:p>
          <w:p w:rsidR="00B94BCE" w:rsidRPr="00885260" w:rsidRDefault="00B94BCE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27.</w:t>
            </w: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Выполнение дизайна  упаковки для парфюма</w:t>
            </w:r>
          </w:p>
          <w:p w:rsidR="00B94BCE" w:rsidRPr="00885260" w:rsidRDefault="00B94BCE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28.</w:t>
            </w: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Выполнение дизайна  упаковки  для кондитерских изделий</w:t>
            </w:r>
          </w:p>
          <w:p w:rsidR="00B94BCE" w:rsidRPr="00885260" w:rsidRDefault="00B94BCE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29.</w:t>
            </w: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Создание макетов этикеток для фармацевтических товаров</w:t>
            </w:r>
          </w:p>
          <w:p w:rsidR="00B94BCE" w:rsidRPr="00885260" w:rsidRDefault="00B94BCE" w:rsidP="00B94B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30.</w:t>
            </w: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Создание макетов этикеток для продуктов питания</w:t>
            </w:r>
          </w:p>
          <w:p w:rsidR="00B94BCE" w:rsidRPr="00885260" w:rsidRDefault="00B94BCE" w:rsidP="00D71E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D71E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="00D71E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Этикетка для бытовых товаров</w:t>
            </w:r>
          </w:p>
        </w:tc>
        <w:tc>
          <w:tcPr>
            <w:tcW w:w="390" w:type="pct"/>
            <w:shd w:val="clear" w:color="auto" w:fill="FFFFFF"/>
          </w:tcPr>
          <w:p w:rsidR="00B94BCE" w:rsidRPr="00885260" w:rsidRDefault="00D71EDA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90</w:t>
            </w:r>
          </w:p>
          <w:p w:rsidR="00B94BCE" w:rsidRPr="00885260" w:rsidRDefault="00B94BCE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shd w:val="clear" w:color="auto" w:fill="FFFFFF"/>
          </w:tcPr>
          <w:p w:rsidR="00B94BCE" w:rsidRPr="00885260" w:rsidRDefault="00B94BCE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B94BCE" w:rsidRPr="00885260" w:rsidRDefault="00B94BCE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shd w:val="clear" w:color="auto" w:fill="FFFFFF"/>
          </w:tcPr>
          <w:p w:rsidR="00B94BCE" w:rsidRPr="00885260" w:rsidRDefault="00B94BCE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71EDA" w:rsidRPr="00885260" w:rsidTr="00885260">
        <w:trPr>
          <w:trHeight w:val="111"/>
        </w:trPr>
        <w:tc>
          <w:tcPr>
            <w:tcW w:w="3533" w:type="pct"/>
            <w:gridSpan w:val="3"/>
            <w:shd w:val="clear" w:color="auto" w:fill="FFFFFF"/>
          </w:tcPr>
          <w:p w:rsidR="00D71EDA" w:rsidRPr="00885260" w:rsidRDefault="00D71EDA" w:rsidP="00D71E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Учебная практика МДК.01.02 Проектная графика</w:t>
            </w:r>
          </w:p>
          <w:p w:rsidR="00D71EDA" w:rsidRPr="00885260" w:rsidRDefault="00D71EDA" w:rsidP="00D71E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 работ</w:t>
            </w:r>
          </w:p>
          <w:p w:rsidR="00D71EDA" w:rsidRPr="00885260" w:rsidRDefault="00D71EDA" w:rsidP="00D71ED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шрифтовой композиции при создании презентации.</w:t>
            </w:r>
          </w:p>
          <w:p w:rsidR="00D71EDA" w:rsidRPr="00885260" w:rsidRDefault="00D71EDA" w:rsidP="00D71ED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Форзацы  и их художественное оформление.</w:t>
            </w:r>
          </w:p>
          <w:p w:rsidR="00D71EDA" w:rsidRPr="00885260" w:rsidRDefault="00D71EDA" w:rsidP="00D71ED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Дизайн полосных иллюстрации в книге.</w:t>
            </w:r>
          </w:p>
          <w:p w:rsidR="00D71EDA" w:rsidRPr="00885260" w:rsidRDefault="00D71EDA" w:rsidP="00D71ED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пиктограмм для московского метро.</w:t>
            </w:r>
          </w:p>
          <w:p w:rsidR="00D71EDA" w:rsidRPr="00885260" w:rsidRDefault="00D71EDA" w:rsidP="00D71ED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Дизайн- проект серии рекламных  плакатов</w:t>
            </w:r>
          </w:p>
          <w:p w:rsidR="00D71EDA" w:rsidRPr="00885260" w:rsidRDefault="00D71EDA" w:rsidP="00D71ED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постеров  в журнале и газете</w:t>
            </w:r>
          </w:p>
          <w:p w:rsidR="00D71EDA" w:rsidRPr="00885260" w:rsidRDefault="00D71EDA" w:rsidP="00D71E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r w:rsidRPr="0088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Упаковка для бакалейных товаров</w:t>
            </w:r>
          </w:p>
        </w:tc>
        <w:tc>
          <w:tcPr>
            <w:tcW w:w="390" w:type="pct"/>
            <w:shd w:val="clear" w:color="auto" w:fill="FFFFFF"/>
          </w:tcPr>
          <w:p w:rsidR="00D71EDA" w:rsidRDefault="00D71EDA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43" w:type="pct"/>
            <w:shd w:val="clear" w:color="auto" w:fill="FFFFFF"/>
          </w:tcPr>
          <w:p w:rsidR="00D71EDA" w:rsidRPr="00885260" w:rsidRDefault="00D71EDA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D71EDA" w:rsidRPr="00885260" w:rsidRDefault="00D71EDA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shd w:val="clear" w:color="auto" w:fill="FFFFFF"/>
          </w:tcPr>
          <w:p w:rsidR="00D71EDA" w:rsidRPr="00885260" w:rsidRDefault="00D71EDA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4BCE" w:rsidRPr="00885260" w:rsidTr="00885260">
        <w:trPr>
          <w:trHeight w:val="135"/>
        </w:trPr>
        <w:tc>
          <w:tcPr>
            <w:tcW w:w="3533" w:type="pct"/>
            <w:gridSpan w:val="3"/>
            <w:shd w:val="clear" w:color="auto" w:fill="FFFFFF"/>
          </w:tcPr>
          <w:p w:rsidR="00B94BCE" w:rsidRPr="00885260" w:rsidRDefault="00B94BCE" w:rsidP="00B94B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0" w:type="pct"/>
            <w:shd w:val="clear" w:color="auto" w:fill="FFFFFF"/>
          </w:tcPr>
          <w:p w:rsidR="00B94BCE" w:rsidRPr="00885260" w:rsidRDefault="00B94BCE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343" w:type="pct"/>
            <w:shd w:val="clear" w:color="auto" w:fill="FFFFFF"/>
          </w:tcPr>
          <w:p w:rsidR="00B94BCE" w:rsidRPr="00885260" w:rsidRDefault="00B94BCE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</w:tcPr>
          <w:p w:rsidR="00B94BCE" w:rsidRPr="00885260" w:rsidRDefault="00B94BCE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shd w:val="clear" w:color="auto" w:fill="FFFFFF"/>
          </w:tcPr>
          <w:p w:rsidR="00B94BCE" w:rsidRPr="00885260" w:rsidRDefault="00B94BCE" w:rsidP="00B9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D71EDA" w:rsidRDefault="00D71EDA" w:rsidP="001B0E9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71EDA" w:rsidRDefault="00D71EDA" w:rsidP="001B0E9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B0E92" w:rsidRPr="00180276" w:rsidRDefault="001B0E92" w:rsidP="001B0E9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8027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Для характеристики уровня освоения учебного материала используются следующие обозначения: </w:t>
      </w:r>
    </w:p>
    <w:p w:rsidR="001B0E92" w:rsidRPr="00180276" w:rsidRDefault="001B0E92" w:rsidP="001B0E9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80276">
        <w:rPr>
          <w:rFonts w:ascii="Times New Roman" w:eastAsia="Calibri" w:hAnsi="Times New Roman" w:cs="Times New Roman"/>
          <w:sz w:val="28"/>
          <w:szCs w:val="28"/>
        </w:rPr>
        <w:t xml:space="preserve">1 — ознакомительный (узнавание ранее изученных объектов, свойств); </w:t>
      </w:r>
    </w:p>
    <w:p w:rsidR="001B0E92" w:rsidRPr="00180276" w:rsidRDefault="001B0E92" w:rsidP="001B0E92">
      <w:pPr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  <w:sectPr w:rsidR="001B0E92" w:rsidRPr="00180276" w:rsidSect="001B0E92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  <w:r w:rsidRPr="00180276">
        <w:rPr>
          <w:rFonts w:ascii="Times New Roman" w:eastAsia="Calibri" w:hAnsi="Times New Roman" w:cs="Times New Roman"/>
          <w:sz w:val="28"/>
          <w:szCs w:val="28"/>
        </w:rPr>
        <w:t>2 — репродуктивный (выполнение деятельности по образцу, и</w:t>
      </w:r>
      <w:r>
        <w:rPr>
          <w:rFonts w:ascii="Times New Roman" w:eastAsia="Calibri" w:hAnsi="Times New Roman" w:cs="Times New Roman"/>
          <w:sz w:val="28"/>
          <w:szCs w:val="28"/>
        </w:rPr>
        <w:t>нструкции или под руководством</w:t>
      </w:r>
    </w:p>
    <w:p w:rsidR="00BC0769" w:rsidRPr="001C6ED4" w:rsidRDefault="001B0E92" w:rsidP="001B0E9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4. УСЛОВИЯ РЕАЛИЗАЦИИ </w:t>
      </w:r>
      <w:r w:rsidR="00BC0769" w:rsidRPr="001C6E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ПРОФЕССИОНАЛЬНОГО МОДУЛЯ</w:t>
      </w:r>
    </w:p>
    <w:p w:rsidR="001B0E92" w:rsidRDefault="00BC0769" w:rsidP="00BC07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nl-NL"/>
        </w:rPr>
      </w:pPr>
      <w:r w:rsidRPr="001C6ED4">
        <w:rPr>
          <w:rFonts w:ascii="Times New Roman" w:eastAsia="Times New Roman" w:hAnsi="Times New Roman" w:cs="Times New Roman"/>
          <w:b/>
          <w:bCs/>
          <w:sz w:val="28"/>
          <w:szCs w:val="28"/>
          <w:lang w:eastAsia="nl-NL"/>
        </w:rPr>
        <w:t xml:space="preserve">3.1. </w:t>
      </w:r>
      <w:r w:rsidR="001B0E92">
        <w:rPr>
          <w:rFonts w:ascii="Times New Roman" w:eastAsia="Times New Roman" w:hAnsi="Times New Roman" w:cs="Times New Roman"/>
          <w:b/>
          <w:bCs/>
          <w:sz w:val="28"/>
          <w:szCs w:val="28"/>
          <w:lang w:eastAsia="nl-NL"/>
        </w:rPr>
        <w:t>Требования к минимальному материально-техническому обеспечению</w:t>
      </w:r>
    </w:p>
    <w:p w:rsidR="001B0E92" w:rsidRDefault="001B0E92" w:rsidP="00BC07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nl-NL"/>
        </w:rPr>
      </w:pPr>
    </w:p>
    <w:p w:rsidR="001B0E92" w:rsidRDefault="001B0E92" w:rsidP="00BC07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  <w:t>Реализация профессионального модуля осуществляется в лабораториях:</w:t>
      </w:r>
    </w:p>
    <w:p w:rsidR="001B0E92" w:rsidRDefault="001B0E92" w:rsidP="00BC07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  <w:t>1. Мастерская живописи и дизайна</w:t>
      </w:r>
    </w:p>
    <w:p w:rsidR="001B0E92" w:rsidRDefault="001B0E92" w:rsidP="002175D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  <w:t xml:space="preserve">2. </w:t>
      </w:r>
      <w:r w:rsidR="002175DF" w:rsidRPr="001C6E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Лаборатори</w:t>
      </w:r>
      <w:r w:rsidR="002175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="002175DF" w:rsidRPr="001C6ED4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художественно-конструкторского проектирования;</w:t>
      </w:r>
    </w:p>
    <w:p w:rsidR="002175DF" w:rsidRDefault="002175DF" w:rsidP="002175D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1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мультимедийных технологий</w:t>
      </w:r>
    </w:p>
    <w:p w:rsidR="002175DF" w:rsidRDefault="002175DF" w:rsidP="002175D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2175D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графических работ и макетирования</w:t>
      </w:r>
    </w:p>
    <w:p w:rsidR="00A53822" w:rsidRDefault="00A53822" w:rsidP="00A538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1C6E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1C6ED4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чебно-производственная мастерская (печатных процессов)</w:t>
      </w:r>
      <w:r w:rsidRPr="001C6ED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,</w:t>
      </w:r>
    </w:p>
    <w:p w:rsidR="003A7A8E" w:rsidRDefault="003A7A8E" w:rsidP="00BC07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</w:pPr>
    </w:p>
    <w:p w:rsidR="003A7A8E" w:rsidRDefault="003A7A8E" w:rsidP="00BC07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  <w:t>Оборудование мастерской живописи и дизайна и ее рабочих мест:</w:t>
      </w:r>
    </w:p>
    <w:p w:rsidR="003A7A8E" w:rsidRDefault="003A7A8E" w:rsidP="00BC07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  <w:t>- рабочее место преподавателя: персональный компьютер – рабочее место с лицензионным программным обеспечением</w:t>
      </w:r>
      <w:r w:rsidR="002175DF"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  <w:t>, комплект оборудования для подключения к сети «Интернет».</w:t>
      </w:r>
    </w:p>
    <w:p w:rsidR="002175DF" w:rsidRPr="002175DF" w:rsidRDefault="002175DF" w:rsidP="002175D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  <w:t xml:space="preserve">- программное обеспечение ОС: </w:t>
      </w:r>
      <w:r w:rsidRPr="002175DF"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  <w:t>Microsoft</w:t>
      </w:r>
      <w:r w:rsidR="00EC6FAF"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  <w:t xml:space="preserve"> </w:t>
      </w:r>
      <w:r w:rsidRPr="002175DF"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  <w:t>Windows 7 Профессиональная</w:t>
      </w:r>
    </w:p>
    <w:p w:rsidR="00BC0769" w:rsidRPr="00D71EDA" w:rsidRDefault="002175DF" w:rsidP="00BC07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nl-NL"/>
        </w:rPr>
        <w:t xml:space="preserve">-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  <w:t xml:space="preserve">офисное ПО: </w:t>
      </w:r>
      <w:r w:rsidRPr="00D71EDA"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  <w:t>Microsoft</w:t>
      </w:r>
      <w:r w:rsidR="00EC6FAF"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  <w:t xml:space="preserve"> </w:t>
      </w:r>
      <w:r w:rsidRPr="00D71EDA"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  <w:t>Office стандарт 2010 версия 14.0.6023.1000, WinDjView 1.0.3, Foxit</w:t>
      </w:r>
    </w:p>
    <w:p w:rsidR="002175DF" w:rsidRDefault="002175DF" w:rsidP="002175D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nl-NL"/>
        </w:rPr>
      </w:pPr>
      <w:r w:rsidRPr="002175DF">
        <w:rPr>
          <w:rFonts w:ascii="Times New Roman" w:eastAsia="Times New Roman" w:hAnsi="Times New Roman" w:cs="Times New Roman"/>
          <w:bCs/>
          <w:sz w:val="28"/>
          <w:szCs w:val="28"/>
          <w:lang w:val="en-US" w:eastAsia="nl-NL"/>
        </w:rPr>
        <w:t xml:space="preserve">- </w:t>
      </w:r>
      <w:r w:rsidRPr="00D65CF4">
        <w:rPr>
          <w:rFonts w:ascii="Times New Roman" w:eastAsia="Times New Roman" w:hAnsi="Times New Roman" w:cs="Times New Roman"/>
          <w:sz w:val="28"/>
          <w:szCs w:val="28"/>
          <w:lang w:eastAsia="nl-NL"/>
        </w:rPr>
        <w:t>Графика</w:t>
      </w:r>
      <w:r w:rsidR="00EC6FAF" w:rsidRPr="00EC6FAF">
        <w:rPr>
          <w:rFonts w:ascii="Times New Roman" w:eastAsia="Times New Roman" w:hAnsi="Times New Roman" w:cs="Times New Roman"/>
          <w:sz w:val="28"/>
          <w:szCs w:val="28"/>
          <w:lang w:val="en-US" w:eastAsia="nl-NL"/>
        </w:rPr>
        <w:t xml:space="preserve"> </w:t>
      </w:r>
      <w:r w:rsidRPr="00D65CF4">
        <w:rPr>
          <w:rFonts w:ascii="Times New Roman" w:eastAsia="Times New Roman" w:hAnsi="Times New Roman" w:cs="Times New Roman"/>
          <w:sz w:val="28"/>
          <w:szCs w:val="28"/>
          <w:lang w:eastAsia="nl-NL"/>
        </w:rPr>
        <w:t>и</w:t>
      </w:r>
      <w:r w:rsidR="00EC6FAF" w:rsidRPr="00EC6FAF">
        <w:rPr>
          <w:rFonts w:ascii="Times New Roman" w:eastAsia="Times New Roman" w:hAnsi="Times New Roman" w:cs="Times New Roman"/>
          <w:sz w:val="28"/>
          <w:szCs w:val="28"/>
          <w:lang w:val="en-US" w:eastAsia="nl-NL"/>
        </w:rPr>
        <w:t xml:space="preserve"> </w:t>
      </w:r>
      <w:r w:rsidRPr="00D65CF4">
        <w:rPr>
          <w:rFonts w:ascii="Times New Roman" w:eastAsia="Times New Roman" w:hAnsi="Times New Roman" w:cs="Times New Roman"/>
          <w:sz w:val="28"/>
          <w:szCs w:val="28"/>
          <w:lang w:eastAsia="nl-NL"/>
        </w:rPr>
        <w:t>САПР</w:t>
      </w:r>
      <w:r w:rsidRPr="002175DF">
        <w:rPr>
          <w:rFonts w:ascii="Times New Roman" w:eastAsia="Times New Roman" w:hAnsi="Times New Roman" w:cs="Times New Roman"/>
          <w:sz w:val="28"/>
          <w:szCs w:val="28"/>
          <w:lang w:val="en-US" w:eastAsia="nl-NL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val="en-US" w:eastAsia="nl-NL"/>
        </w:rPr>
        <w:t>Adobe Photoshop</w:t>
      </w:r>
      <w:r w:rsidRPr="002175DF">
        <w:rPr>
          <w:rFonts w:ascii="Times New Roman" w:eastAsia="Times New Roman" w:hAnsi="Times New Roman" w:cs="Times New Roman"/>
          <w:sz w:val="28"/>
          <w:szCs w:val="28"/>
          <w:lang w:val="en-US" w:eastAsia="nl-NL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en-US" w:eastAsia="nl-NL"/>
        </w:rPr>
        <w:t xml:space="preserve"> Adobe Illustrator, Adobe InDesign, 3D-Max, Autodesk Inventor, </w:t>
      </w:r>
      <w:r w:rsidRPr="00D65CF4">
        <w:rPr>
          <w:rFonts w:ascii="Times New Roman" w:eastAsia="Times New Roman" w:hAnsi="Times New Roman" w:cs="Times New Roman"/>
          <w:sz w:val="28"/>
          <w:szCs w:val="28"/>
          <w:lang w:eastAsia="nl-NL"/>
        </w:rPr>
        <w:t>Компас</w:t>
      </w:r>
      <w:r w:rsidRPr="002175DF">
        <w:rPr>
          <w:rFonts w:ascii="Times New Roman" w:eastAsia="Times New Roman" w:hAnsi="Times New Roman" w:cs="Times New Roman"/>
          <w:sz w:val="28"/>
          <w:szCs w:val="28"/>
          <w:lang w:val="en-US" w:eastAsia="nl-NL"/>
        </w:rPr>
        <w:t xml:space="preserve"> 3</w:t>
      </w:r>
      <w:r w:rsidRPr="00DF2D85">
        <w:rPr>
          <w:rFonts w:ascii="Times New Roman" w:eastAsia="Times New Roman" w:hAnsi="Times New Roman" w:cs="Times New Roman"/>
          <w:sz w:val="28"/>
          <w:szCs w:val="28"/>
          <w:lang w:val="en-US" w:eastAsia="nl-NL"/>
        </w:rPr>
        <w:t>D</w:t>
      </w:r>
    </w:p>
    <w:p w:rsidR="002175DF" w:rsidRDefault="002175DF" w:rsidP="002175D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nl-NL"/>
        </w:rPr>
      </w:pPr>
      <w:r w:rsidRPr="002175DF">
        <w:rPr>
          <w:rFonts w:ascii="Times New Roman" w:eastAsia="Times New Roman" w:hAnsi="Times New Roman" w:cs="Times New Roman"/>
          <w:sz w:val="28"/>
          <w:szCs w:val="28"/>
          <w:lang w:eastAsia="nl-NL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nl-NL"/>
        </w:rPr>
        <w:t>аптечка первой медицинской помощи</w:t>
      </w:r>
    </w:p>
    <w:p w:rsidR="002175DF" w:rsidRPr="002175DF" w:rsidRDefault="002175DF" w:rsidP="002175D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nl-N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nl-NL"/>
        </w:rPr>
        <w:t xml:space="preserve">- </w:t>
      </w:r>
      <w:r w:rsidRPr="001C6ED4">
        <w:rPr>
          <w:rFonts w:ascii="Times New Roman" w:eastAsia="Times New Roman" w:hAnsi="Times New Roman" w:cs="Times New Roman"/>
          <w:sz w:val="28"/>
          <w:szCs w:val="28"/>
          <w:lang w:eastAsia="nl-NL"/>
        </w:rPr>
        <w:t>рабочие места обучающихся: компьютер в сборе с монитором, компьюте</w:t>
      </w:r>
      <w:r>
        <w:rPr>
          <w:rFonts w:ascii="Times New Roman" w:eastAsia="Times New Roman" w:hAnsi="Times New Roman" w:cs="Times New Roman"/>
          <w:sz w:val="28"/>
          <w:szCs w:val="28"/>
          <w:lang w:eastAsia="nl-NL"/>
        </w:rPr>
        <w:t xml:space="preserve">рная мышь, </w:t>
      </w:r>
      <w:r w:rsidR="00D71EDA">
        <w:rPr>
          <w:rFonts w:ascii="Times New Roman" w:eastAsia="Times New Roman" w:hAnsi="Times New Roman" w:cs="Times New Roman"/>
          <w:sz w:val="28"/>
          <w:szCs w:val="28"/>
          <w:lang w:eastAsia="nl-NL"/>
        </w:rPr>
        <w:t xml:space="preserve">графический планшет, </w:t>
      </w:r>
      <w:r w:rsidRPr="001C6ED4">
        <w:rPr>
          <w:rFonts w:ascii="Times New Roman" w:eastAsia="Times New Roman" w:hAnsi="Times New Roman" w:cs="Times New Roman"/>
          <w:sz w:val="28"/>
          <w:szCs w:val="28"/>
          <w:lang w:eastAsia="nl-NL"/>
        </w:rPr>
        <w:t>компьютерный стол</w:t>
      </w:r>
      <w:r>
        <w:rPr>
          <w:rFonts w:ascii="Times New Roman" w:eastAsia="Times New Roman" w:hAnsi="Times New Roman" w:cs="Times New Roman"/>
          <w:sz w:val="28"/>
          <w:szCs w:val="28"/>
          <w:lang w:eastAsia="nl-NL"/>
        </w:rPr>
        <w:t>, стул, сетевой удлинитель</w:t>
      </w:r>
    </w:p>
    <w:p w:rsidR="002175DF" w:rsidRPr="002175DF" w:rsidRDefault="002175DF" w:rsidP="00BC07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</w:pPr>
    </w:p>
    <w:p w:rsidR="002175DF" w:rsidRDefault="00A53822" w:rsidP="00BC07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</w:pPr>
      <w:r w:rsidRPr="00A53822"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  <w:t>Технические средства обучения:</w:t>
      </w:r>
    </w:p>
    <w:p w:rsidR="00700FFE" w:rsidRDefault="00700FFE" w:rsidP="00700FFE">
      <w:pPr>
        <w:pStyle w:val="ad"/>
        <w:numPr>
          <w:ilvl w:val="0"/>
          <w:numId w:val="21"/>
        </w:numPr>
        <w:spacing w:before="0" w:after="0"/>
        <w:rPr>
          <w:sz w:val="28"/>
          <w:szCs w:val="28"/>
        </w:rPr>
      </w:pPr>
      <w:r w:rsidRPr="00700FFE">
        <w:rPr>
          <w:sz w:val="28"/>
          <w:szCs w:val="28"/>
        </w:rPr>
        <w:t xml:space="preserve">ПК с ПО общего </w:t>
      </w:r>
      <w:proofErr w:type="gramStart"/>
      <w:r w:rsidRPr="00700FFE">
        <w:rPr>
          <w:sz w:val="28"/>
          <w:szCs w:val="28"/>
        </w:rPr>
        <w:t>назначения(</w:t>
      </w:r>
      <w:proofErr w:type="gramEnd"/>
      <w:r w:rsidRPr="00700FFE">
        <w:rPr>
          <w:sz w:val="28"/>
          <w:szCs w:val="28"/>
        </w:rPr>
        <w:t xml:space="preserve">Системный блок  </w:t>
      </w:r>
      <w:proofErr w:type="spellStart"/>
      <w:r w:rsidRPr="00700FFE">
        <w:rPr>
          <w:sz w:val="28"/>
          <w:szCs w:val="28"/>
          <w:lang w:val="en-US"/>
        </w:rPr>
        <w:t>intelCorei</w:t>
      </w:r>
      <w:proofErr w:type="spellEnd"/>
      <w:r w:rsidRPr="00700FFE">
        <w:rPr>
          <w:sz w:val="28"/>
          <w:szCs w:val="28"/>
        </w:rPr>
        <w:t xml:space="preserve">5-7400  / 8 Гб / 1 Тб / </w:t>
      </w:r>
      <w:proofErr w:type="spellStart"/>
      <w:r w:rsidRPr="00700FFE">
        <w:rPr>
          <w:sz w:val="28"/>
          <w:szCs w:val="28"/>
          <w:lang w:val="en-US"/>
        </w:rPr>
        <w:t>NVIDIAGeForceGTX</w:t>
      </w:r>
      <w:proofErr w:type="spellEnd"/>
      <w:r w:rsidRPr="00700FFE">
        <w:rPr>
          <w:sz w:val="28"/>
          <w:szCs w:val="28"/>
        </w:rPr>
        <w:t xml:space="preserve"> 750 </w:t>
      </w:r>
      <w:proofErr w:type="spellStart"/>
      <w:r w:rsidRPr="00700FFE">
        <w:rPr>
          <w:sz w:val="28"/>
          <w:szCs w:val="28"/>
          <w:lang w:val="en-US"/>
        </w:rPr>
        <w:t>Ti</w:t>
      </w:r>
      <w:proofErr w:type="spellEnd"/>
      <w:r w:rsidRPr="00700FFE">
        <w:rPr>
          <w:sz w:val="28"/>
          <w:szCs w:val="28"/>
        </w:rPr>
        <w:t xml:space="preserve">  / </w:t>
      </w:r>
      <w:r w:rsidRPr="00700FFE">
        <w:rPr>
          <w:sz w:val="28"/>
          <w:szCs w:val="28"/>
          <w:lang w:val="en-US"/>
        </w:rPr>
        <w:t>DVDRW</w:t>
      </w:r>
      <w:r w:rsidRPr="00700FFE">
        <w:rPr>
          <w:sz w:val="28"/>
          <w:szCs w:val="28"/>
        </w:rPr>
        <w:t xml:space="preserve"> / </w:t>
      </w:r>
      <w:r w:rsidRPr="00700FFE">
        <w:rPr>
          <w:sz w:val="28"/>
          <w:szCs w:val="28"/>
          <w:lang w:val="en-US"/>
        </w:rPr>
        <w:t>Win</w:t>
      </w:r>
      <w:r w:rsidRPr="00700FFE">
        <w:rPr>
          <w:sz w:val="28"/>
          <w:szCs w:val="28"/>
        </w:rPr>
        <w:t xml:space="preserve">10 </w:t>
      </w:r>
      <w:r w:rsidRPr="00700FFE">
        <w:rPr>
          <w:sz w:val="28"/>
          <w:szCs w:val="28"/>
          <w:lang w:val="en-US"/>
        </w:rPr>
        <w:t>pro</w:t>
      </w:r>
      <w:r w:rsidRPr="00700FFE">
        <w:rPr>
          <w:sz w:val="28"/>
          <w:szCs w:val="28"/>
        </w:rPr>
        <w:t xml:space="preserve">; Монитор </w:t>
      </w:r>
      <w:proofErr w:type="spellStart"/>
      <w:r w:rsidRPr="00700FFE">
        <w:rPr>
          <w:sz w:val="28"/>
          <w:szCs w:val="28"/>
        </w:rPr>
        <w:t>Монитор</w:t>
      </w:r>
      <w:proofErr w:type="spellEnd"/>
      <w:r w:rsidRPr="00700FFE">
        <w:rPr>
          <w:sz w:val="28"/>
          <w:szCs w:val="28"/>
        </w:rPr>
        <w:t xml:space="preserve"> 27", 1920×1080, отношение сторон 16:9, </w:t>
      </w:r>
      <w:r w:rsidRPr="00700FFE">
        <w:rPr>
          <w:sz w:val="28"/>
          <w:szCs w:val="28"/>
          <w:lang w:val="en-US"/>
        </w:rPr>
        <w:t>HDMI</w:t>
      </w:r>
      <w:r w:rsidRPr="00700FFE">
        <w:rPr>
          <w:sz w:val="28"/>
          <w:szCs w:val="28"/>
        </w:rPr>
        <w:t>;</w:t>
      </w:r>
    </w:p>
    <w:p w:rsidR="00D71EDA" w:rsidRPr="00700FFE" w:rsidRDefault="00D71EDA" w:rsidP="00700FFE">
      <w:pPr>
        <w:pStyle w:val="ad"/>
        <w:numPr>
          <w:ilvl w:val="0"/>
          <w:numId w:val="21"/>
        </w:numPr>
        <w:spacing w:before="0" w:after="0"/>
        <w:rPr>
          <w:sz w:val="28"/>
          <w:szCs w:val="28"/>
        </w:rPr>
      </w:pPr>
      <w:r w:rsidRPr="00700FFE">
        <w:rPr>
          <w:bCs/>
          <w:sz w:val="28"/>
          <w:szCs w:val="28"/>
          <w:lang w:eastAsia="nl-NL"/>
        </w:rPr>
        <w:t>интерактивная панель «</w:t>
      </w:r>
      <w:r w:rsidRPr="00700FFE">
        <w:rPr>
          <w:bCs/>
          <w:sz w:val="28"/>
          <w:szCs w:val="28"/>
          <w:lang w:val="en-US" w:eastAsia="nl-NL"/>
        </w:rPr>
        <w:t>Promethean</w:t>
      </w:r>
      <w:r w:rsidRPr="00700FFE">
        <w:rPr>
          <w:bCs/>
          <w:sz w:val="28"/>
          <w:szCs w:val="28"/>
          <w:lang w:eastAsia="nl-NL"/>
        </w:rPr>
        <w:t>»</w:t>
      </w:r>
    </w:p>
    <w:p w:rsidR="00D71EDA" w:rsidRPr="00700FFE" w:rsidRDefault="00700FFE" w:rsidP="00700FFE">
      <w:pPr>
        <w:pStyle w:val="ad"/>
        <w:numPr>
          <w:ilvl w:val="0"/>
          <w:numId w:val="21"/>
        </w:numPr>
        <w:spacing w:before="0" w:after="0"/>
        <w:rPr>
          <w:sz w:val="28"/>
          <w:szCs w:val="28"/>
        </w:rPr>
      </w:pPr>
      <w:r w:rsidRPr="00700FFE">
        <w:rPr>
          <w:bCs/>
          <w:sz w:val="28"/>
          <w:szCs w:val="28"/>
          <w:lang w:eastAsia="nl-NL"/>
        </w:rPr>
        <w:t>ноутбук</w:t>
      </w:r>
    </w:p>
    <w:p w:rsidR="00700FFE" w:rsidRPr="00700FFE" w:rsidRDefault="00700FFE" w:rsidP="00700FFE">
      <w:pPr>
        <w:pStyle w:val="ad"/>
        <w:numPr>
          <w:ilvl w:val="0"/>
          <w:numId w:val="21"/>
        </w:numPr>
        <w:spacing w:before="0" w:after="0"/>
        <w:rPr>
          <w:sz w:val="28"/>
          <w:szCs w:val="28"/>
        </w:rPr>
      </w:pPr>
      <w:r w:rsidRPr="00700FFE">
        <w:rPr>
          <w:sz w:val="28"/>
          <w:szCs w:val="28"/>
        </w:rPr>
        <w:t>Графический планшет XP-PEN Star 03 V2 Black. Размер рабочей поверхности 260x170 мм, разрешение сенсорной панели 5080 LPI, в комплекте перо, кабель USB, интерфейс связи с ПК  USB</w:t>
      </w:r>
    </w:p>
    <w:p w:rsidR="00D71EDA" w:rsidRPr="00700FFE" w:rsidRDefault="00D71EDA" w:rsidP="00700FFE">
      <w:pPr>
        <w:pStyle w:val="ad"/>
        <w:numPr>
          <w:ilvl w:val="0"/>
          <w:numId w:val="21"/>
        </w:numPr>
        <w:spacing w:before="0" w:after="0"/>
        <w:rPr>
          <w:sz w:val="28"/>
          <w:szCs w:val="28"/>
        </w:rPr>
      </w:pPr>
      <w:r w:rsidRPr="00700FFE">
        <w:rPr>
          <w:bCs/>
          <w:sz w:val="28"/>
          <w:szCs w:val="28"/>
          <w:lang w:eastAsia="nl-NL"/>
        </w:rPr>
        <w:t>струйный принтер (МФУ), цветной, формата А3</w:t>
      </w:r>
    </w:p>
    <w:p w:rsidR="00D71EDA" w:rsidRPr="00700FFE" w:rsidRDefault="00D71EDA" w:rsidP="00700FFE">
      <w:pPr>
        <w:pStyle w:val="ad"/>
        <w:numPr>
          <w:ilvl w:val="0"/>
          <w:numId w:val="21"/>
        </w:numPr>
        <w:spacing w:before="0" w:after="0"/>
        <w:rPr>
          <w:sz w:val="28"/>
          <w:szCs w:val="28"/>
        </w:rPr>
      </w:pPr>
      <w:r w:rsidRPr="00700FFE">
        <w:rPr>
          <w:bCs/>
          <w:sz w:val="28"/>
          <w:szCs w:val="28"/>
          <w:lang w:eastAsia="nl-NL"/>
        </w:rPr>
        <w:t>брошюровщик</w:t>
      </w:r>
    </w:p>
    <w:p w:rsidR="00D71EDA" w:rsidRPr="00700FFE" w:rsidRDefault="00D71EDA" w:rsidP="00700FFE">
      <w:pPr>
        <w:pStyle w:val="ad"/>
        <w:numPr>
          <w:ilvl w:val="0"/>
          <w:numId w:val="21"/>
        </w:numPr>
        <w:spacing w:before="0" w:after="0"/>
        <w:rPr>
          <w:sz w:val="28"/>
          <w:szCs w:val="28"/>
        </w:rPr>
      </w:pPr>
      <w:r w:rsidRPr="00700FFE">
        <w:rPr>
          <w:bCs/>
          <w:sz w:val="28"/>
          <w:szCs w:val="28"/>
          <w:lang w:eastAsia="nl-NL"/>
        </w:rPr>
        <w:t>ламинатор</w:t>
      </w:r>
    </w:p>
    <w:p w:rsidR="00BC0769" w:rsidRDefault="00BC0769" w:rsidP="00700FF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53822" w:rsidRPr="00A53822" w:rsidRDefault="00A53822" w:rsidP="00BC07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C0769" w:rsidRPr="001C6ED4" w:rsidRDefault="00A53822" w:rsidP="00BC076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BC0769" w:rsidRPr="001C6E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.2. Информационное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обеспечение обучения</w:t>
      </w:r>
    </w:p>
    <w:p w:rsidR="00A53822" w:rsidRDefault="00A53822" w:rsidP="00A538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80276">
        <w:rPr>
          <w:rFonts w:ascii="Times New Roman" w:eastAsia="Calibri" w:hAnsi="Times New Roman" w:cs="Times New Roman"/>
          <w:bCs/>
          <w:sz w:val="28"/>
          <w:szCs w:val="28"/>
        </w:rPr>
        <w:t>Перечень рекомендуемых учебных изданий, интернет-ресурсов, и дополнительной литературы</w:t>
      </w:r>
    </w:p>
    <w:p w:rsidR="00A53822" w:rsidRPr="00180276" w:rsidRDefault="00A53822" w:rsidP="00A538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53822" w:rsidRPr="00180276" w:rsidRDefault="00A53822" w:rsidP="00A538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80276">
        <w:rPr>
          <w:rFonts w:ascii="Times New Roman" w:eastAsia="Calibri" w:hAnsi="Times New Roman" w:cs="Times New Roman"/>
          <w:bCs/>
          <w:sz w:val="28"/>
          <w:szCs w:val="28"/>
        </w:rPr>
        <w:t>Основные источники</w:t>
      </w:r>
    </w:p>
    <w:p w:rsidR="00BC0769" w:rsidRDefault="00A53822" w:rsidP="00700FFE">
      <w:pPr>
        <w:pStyle w:val="ad"/>
        <w:numPr>
          <w:ilvl w:val="0"/>
          <w:numId w:val="23"/>
        </w:numPr>
        <w:suppressAutoHyphens/>
        <w:spacing w:after="0"/>
        <w:jc w:val="both"/>
        <w:rPr>
          <w:sz w:val="28"/>
          <w:szCs w:val="28"/>
        </w:rPr>
      </w:pPr>
      <w:r w:rsidRPr="00700FFE">
        <w:rPr>
          <w:sz w:val="28"/>
          <w:szCs w:val="28"/>
        </w:rPr>
        <w:t>Усатая Т.В. Дизайн-проектирование: учеб. для. студ. учреждений сред. проф. образования – М.:</w:t>
      </w:r>
      <w:r w:rsidR="004C434A" w:rsidRPr="00700FFE">
        <w:rPr>
          <w:sz w:val="28"/>
          <w:szCs w:val="28"/>
        </w:rPr>
        <w:t xml:space="preserve"> Издательский центр «Академия», 2020</w:t>
      </w:r>
    </w:p>
    <w:p w:rsidR="00E03EFB" w:rsidRDefault="008816ED" w:rsidP="00A53822">
      <w:pPr>
        <w:pStyle w:val="ad"/>
        <w:numPr>
          <w:ilvl w:val="0"/>
          <w:numId w:val="23"/>
        </w:numPr>
        <w:suppressAutoHyphens/>
        <w:spacing w:after="0"/>
        <w:jc w:val="both"/>
        <w:rPr>
          <w:sz w:val="28"/>
          <w:szCs w:val="28"/>
        </w:rPr>
      </w:pPr>
      <w:r w:rsidRPr="00700FFE">
        <w:rPr>
          <w:sz w:val="28"/>
          <w:szCs w:val="28"/>
        </w:rPr>
        <w:t>Корплан Л.М., Балканский А.А, Сопроненко Л.П., Сысоева Е.К., Безбах Ю.И. Проектная графика: учебник для студ. учреждений сред. проф. Образования. – М.: Издательский центр «Академия», 2020</w:t>
      </w:r>
    </w:p>
    <w:p w:rsidR="00700FFE" w:rsidRPr="00700FFE" w:rsidRDefault="00700FFE" w:rsidP="00A53822">
      <w:pPr>
        <w:pStyle w:val="ad"/>
        <w:numPr>
          <w:ilvl w:val="0"/>
          <w:numId w:val="23"/>
        </w:numPr>
        <w:suppressAutoHyphens/>
        <w:spacing w:after="0"/>
        <w:jc w:val="both"/>
        <w:rPr>
          <w:sz w:val="28"/>
          <w:szCs w:val="28"/>
        </w:rPr>
      </w:pPr>
      <w:r w:rsidRPr="00700FFE">
        <w:rPr>
          <w:sz w:val="28"/>
          <w:szCs w:val="28"/>
        </w:rPr>
        <w:t xml:space="preserve">Сокольникова Н.М. Основы дизайна и композиции: </w:t>
      </w:r>
      <w:proofErr w:type="gramStart"/>
      <w:r w:rsidRPr="00700FFE">
        <w:rPr>
          <w:sz w:val="28"/>
          <w:szCs w:val="28"/>
        </w:rPr>
        <w:t>учеб.длястуд</w:t>
      </w:r>
      <w:proofErr w:type="gramEnd"/>
      <w:r w:rsidRPr="00700FFE">
        <w:rPr>
          <w:sz w:val="28"/>
          <w:szCs w:val="28"/>
        </w:rPr>
        <w:t>.учрежденийсред.проф.образования. – М.: Издательский центр «Академия», 2019</w:t>
      </w:r>
    </w:p>
    <w:p w:rsidR="00700FFE" w:rsidRPr="00700FFE" w:rsidRDefault="00700FFE" w:rsidP="00700FFE">
      <w:pPr>
        <w:pStyle w:val="ad"/>
        <w:suppressAutoHyphens/>
        <w:spacing w:after="0"/>
        <w:ind w:left="720"/>
        <w:jc w:val="both"/>
        <w:rPr>
          <w:sz w:val="28"/>
          <w:szCs w:val="28"/>
        </w:rPr>
      </w:pPr>
    </w:p>
    <w:p w:rsidR="00700FFE" w:rsidRPr="00700FFE" w:rsidRDefault="00700FFE" w:rsidP="00700FFE">
      <w:pPr>
        <w:pStyle w:val="ad"/>
        <w:suppressAutoHyphens/>
        <w:spacing w:after="0"/>
        <w:ind w:left="720"/>
        <w:jc w:val="both"/>
        <w:rPr>
          <w:sz w:val="28"/>
          <w:szCs w:val="28"/>
        </w:rPr>
      </w:pPr>
      <w:r w:rsidRPr="00700FFE">
        <w:rPr>
          <w:sz w:val="28"/>
          <w:szCs w:val="28"/>
        </w:rPr>
        <w:t>Учебники и учебные пособия</w:t>
      </w:r>
    </w:p>
    <w:p w:rsidR="00700FFE" w:rsidRPr="00700FFE" w:rsidRDefault="00700FFE" w:rsidP="00700FFE">
      <w:pPr>
        <w:pStyle w:val="ad"/>
        <w:numPr>
          <w:ilvl w:val="0"/>
          <w:numId w:val="24"/>
        </w:numPr>
        <w:suppressAutoHyphens/>
        <w:spacing w:after="0"/>
        <w:jc w:val="both"/>
        <w:rPr>
          <w:sz w:val="28"/>
          <w:szCs w:val="28"/>
        </w:rPr>
      </w:pPr>
      <w:r w:rsidRPr="00700FFE">
        <w:rPr>
          <w:sz w:val="28"/>
          <w:szCs w:val="28"/>
        </w:rPr>
        <w:t>Палиенко С.И. Типографика: учебно-методический комплекс. – Москва: Проспект,2018</w:t>
      </w:r>
    </w:p>
    <w:p w:rsidR="00700FFE" w:rsidRPr="00700FFE" w:rsidRDefault="00700FFE" w:rsidP="00700FFE">
      <w:pPr>
        <w:pStyle w:val="ad"/>
        <w:numPr>
          <w:ilvl w:val="0"/>
          <w:numId w:val="24"/>
        </w:numPr>
        <w:suppressAutoHyphens/>
        <w:spacing w:after="0"/>
        <w:jc w:val="both"/>
        <w:rPr>
          <w:sz w:val="28"/>
          <w:szCs w:val="28"/>
        </w:rPr>
      </w:pPr>
      <w:r w:rsidRPr="00700FFE">
        <w:rPr>
          <w:sz w:val="28"/>
          <w:szCs w:val="28"/>
        </w:rPr>
        <w:t>Панва Н.Г. Плоскостная колористическая композиция: Учебное пособие. – 2-е изд., перераб. И доп. – М.: БуксМАрт,2018</w:t>
      </w:r>
    </w:p>
    <w:p w:rsidR="00700FFE" w:rsidRPr="00700FFE" w:rsidRDefault="00700FFE" w:rsidP="00700FFE">
      <w:pPr>
        <w:pStyle w:val="ad"/>
        <w:numPr>
          <w:ilvl w:val="0"/>
          <w:numId w:val="24"/>
        </w:numPr>
        <w:suppressAutoHyphens/>
        <w:spacing w:after="0"/>
        <w:jc w:val="both"/>
        <w:rPr>
          <w:sz w:val="28"/>
          <w:szCs w:val="28"/>
        </w:rPr>
      </w:pPr>
      <w:r w:rsidRPr="00700FFE">
        <w:rPr>
          <w:sz w:val="28"/>
          <w:szCs w:val="28"/>
        </w:rPr>
        <w:t>ТучкевичЕ</w:t>
      </w:r>
      <w:r w:rsidRPr="00700FFE">
        <w:rPr>
          <w:sz w:val="28"/>
          <w:szCs w:val="28"/>
          <w:lang w:val="en-US"/>
        </w:rPr>
        <w:t>.</w:t>
      </w:r>
      <w:r w:rsidRPr="00700FFE">
        <w:rPr>
          <w:sz w:val="28"/>
          <w:szCs w:val="28"/>
        </w:rPr>
        <w:t>И</w:t>
      </w:r>
      <w:r w:rsidRPr="00700FFE">
        <w:rPr>
          <w:sz w:val="28"/>
          <w:szCs w:val="28"/>
          <w:lang w:val="en-US"/>
        </w:rPr>
        <w:t xml:space="preserve">. Adobe Photoshop CC 2018. </w:t>
      </w:r>
      <w:r w:rsidRPr="00700FFE">
        <w:rPr>
          <w:sz w:val="28"/>
          <w:szCs w:val="28"/>
        </w:rPr>
        <w:t>Мастер-класс Евгении Тучкевич. – Спб.: БХВ-Петербург, 2019</w:t>
      </w:r>
    </w:p>
    <w:p w:rsidR="00700FFE" w:rsidRPr="00700FFE" w:rsidRDefault="00700FFE" w:rsidP="00700FFE">
      <w:pPr>
        <w:pStyle w:val="ad"/>
        <w:numPr>
          <w:ilvl w:val="0"/>
          <w:numId w:val="24"/>
        </w:numPr>
        <w:suppressAutoHyphens/>
        <w:spacing w:after="0"/>
        <w:jc w:val="both"/>
        <w:rPr>
          <w:sz w:val="28"/>
          <w:szCs w:val="28"/>
        </w:rPr>
      </w:pPr>
      <w:r w:rsidRPr="00700FFE">
        <w:rPr>
          <w:sz w:val="28"/>
          <w:szCs w:val="28"/>
        </w:rPr>
        <w:t xml:space="preserve">Тучкевич Е.И. Самоучитель </w:t>
      </w:r>
      <w:r w:rsidRPr="00700FFE">
        <w:rPr>
          <w:sz w:val="28"/>
          <w:szCs w:val="28"/>
          <w:lang w:val="en-US"/>
        </w:rPr>
        <w:t>AdobeIllustratorCC</w:t>
      </w:r>
      <w:r w:rsidRPr="00700FFE">
        <w:rPr>
          <w:sz w:val="28"/>
          <w:szCs w:val="28"/>
        </w:rPr>
        <w:t xml:space="preserve"> 2018. – СПб.: БХВ-Петербург, 2019</w:t>
      </w:r>
    </w:p>
    <w:p w:rsidR="00700FFE" w:rsidRPr="00700FFE" w:rsidRDefault="00700FFE" w:rsidP="00700FFE">
      <w:pPr>
        <w:pStyle w:val="ad"/>
        <w:numPr>
          <w:ilvl w:val="0"/>
          <w:numId w:val="24"/>
        </w:numPr>
        <w:suppressAutoHyphens/>
        <w:spacing w:after="0"/>
        <w:jc w:val="both"/>
        <w:rPr>
          <w:sz w:val="28"/>
          <w:szCs w:val="28"/>
        </w:rPr>
      </w:pPr>
      <w:r w:rsidRPr="00700FFE">
        <w:rPr>
          <w:sz w:val="28"/>
          <w:szCs w:val="28"/>
        </w:rPr>
        <w:t>Яцюк О. Основы графического дизайна на базе компьютерных технологий. – СПб.: БХВ-Петербург, 2019</w:t>
      </w:r>
    </w:p>
    <w:p w:rsidR="00D71EDA" w:rsidRDefault="00D71EDA" w:rsidP="00D71EDA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700FFE" w:rsidRPr="00180276" w:rsidRDefault="00700FFE" w:rsidP="00D71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C0769" w:rsidRDefault="00BC0769" w:rsidP="00BC0769">
      <w:pPr>
        <w:spacing w:after="20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797E2C" w:rsidRPr="00805509" w:rsidRDefault="00797E2C" w:rsidP="00797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05509">
        <w:rPr>
          <w:rFonts w:ascii="Times New Roman" w:eastAsia="Calibri" w:hAnsi="Times New Roman" w:cs="Times New Roman"/>
          <w:b/>
          <w:sz w:val="28"/>
          <w:szCs w:val="28"/>
        </w:rPr>
        <w:t xml:space="preserve">4.3. </w:t>
      </w:r>
      <w:r w:rsidRPr="00805509">
        <w:rPr>
          <w:rFonts w:ascii="Times New Roman" w:eastAsia="Calibri" w:hAnsi="Times New Roman" w:cs="Times New Roman"/>
          <w:b/>
          <w:bCs/>
          <w:sz w:val="28"/>
          <w:szCs w:val="28"/>
        </w:rPr>
        <w:t>Общие требования к организации образовательного процесса</w:t>
      </w:r>
    </w:p>
    <w:p w:rsidR="00797E2C" w:rsidRPr="00180276" w:rsidRDefault="00797E2C" w:rsidP="00797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97E2C" w:rsidRPr="00F11177" w:rsidRDefault="00797E2C" w:rsidP="00797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F11177">
        <w:rPr>
          <w:rFonts w:ascii="Times New Roman" w:eastAsia="Calibri" w:hAnsi="Times New Roman" w:cs="Times New Roman"/>
          <w:sz w:val="28"/>
          <w:szCs w:val="28"/>
        </w:rPr>
        <w:t>Освоение модуля ведется после изучения общепрофессионал</w:t>
      </w:r>
      <w:r w:rsidR="00F11177" w:rsidRPr="00F11177">
        <w:rPr>
          <w:rFonts w:ascii="Times New Roman" w:eastAsia="Calibri" w:hAnsi="Times New Roman" w:cs="Times New Roman"/>
          <w:sz w:val="28"/>
          <w:szCs w:val="28"/>
        </w:rPr>
        <w:t>ьных дисциплин: Основы дизайна и композиции; Компьютерное программное обеспечение в дизайне.</w:t>
      </w:r>
    </w:p>
    <w:p w:rsidR="00797E2C" w:rsidRPr="00F11177" w:rsidRDefault="00797E2C" w:rsidP="00797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1177">
        <w:rPr>
          <w:rFonts w:ascii="Times New Roman" w:eastAsia="Calibri" w:hAnsi="Times New Roman" w:cs="Times New Roman"/>
          <w:sz w:val="28"/>
          <w:szCs w:val="28"/>
        </w:rPr>
        <w:t xml:space="preserve">Производственная  практика (по </w:t>
      </w:r>
      <w:r w:rsidR="00F11177">
        <w:rPr>
          <w:rFonts w:ascii="Times New Roman" w:eastAsia="Calibri" w:hAnsi="Times New Roman" w:cs="Times New Roman"/>
          <w:sz w:val="28"/>
          <w:szCs w:val="28"/>
        </w:rPr>
        <w:t>профилю профессии)</w:t>
      </w:r>
      <w:r w:rsidRPr="00F11177">
        <w:rPr>
          <w:rFonts w:ascii="Times New Roman" w:eastAsia="Calibri" w:hAnsi="Times New Roman" w:cs="Times New Roman"/>
          <w:sz w:val="28"/>
          <w:szCs w:val="28"/>
        </w:rPr>
        <w:t xml:space="preserve"> проводится концентрированно.</w:t>
      </w:r>
    </w:p>
    <w:p w:rsidR="00797E2C" w:rsidRDefault="00797E2C" w:rsidP="00797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97E2C" w:rsidRPr="00805509" w:rsidRDefault="00797E2C" w:rsidP="00797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05509">
        <w:rPr>
          <w:rFonts w:ascii="Times New Roman" w:eastAsia="Calibri" w:hAnsi="Times New Roman" w:cs="Times New Roman"/>
          <w:b/>
          <w:sz w:val="28"/>
          <w:szCs w:val="28"/>
        </w:rPr>
        <w:t xml:space="preserve">4.4. </w:t>
      </w:r>
      <w:r w:rsidRPr="00805509">
        <w:rPr>
          <w:rFonts w:ascii="Times New Roman" w:eastAsia="Calibri" w:hAnsi="Times New Roman" w:cs="Times New Roman"/>
          <w:b/>
          <w:bCs/>
          <w:sz w:val="28"/>
          <w:szCs w:val="28"/>
        </w:rPr>
        <w:t>Кадровое обеспечение образовательного процесса</w:t>
      </w:r>
    </w:p>
    <w:p w:rsidR="00797E2C" w:rsidRPr="00F11177" w:rsidRDefault="00797E2C" w:rsidP="00797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11177" w:rsidRDefault="00F11177" w:rsidP="00F11177">
      <w:pPr>
        <w:spacing w:after="20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177">
        <w:rPr>
          <w:rFonts w:ascii="Times New Roman" w:hAnsi="Times New Roman" w:cs="Times New Roman"/>
          <w:sz w:val="28"/>
          <w:szCs w:val="28"/>
        </w:rPr>
        <w:t>Требования к квалификации педагогических (инженерно-педагогических) кадров, обеспечивающих обучение по междисциплинарному курсу (курсам): наличие высшего профессионального образования, соответствующего профилю модуля «Разработка технического задания на продукт графического дизайна»</w:t>
      </w:r>
      <w:r w:rsidR="00D15098">
        <w:rPr>
          <w:rFonts w:ascii="Times New Roman" w:hAnsi="Times New Roman" w:cs="Times New Roman"/>
          <w:sz w:val="28"/>
          <w:szCs w:val="28"/>
        </w:rPr>
        <w:t xml:space="preserve"> </w:t>
      </w:r>
      <w:r w:rsidRPr="00F11177">
        <w:rPr>
          <w:rFonts w:ascii="Times New Roman" w:hAnsi="Times New Roman" w:cs="Times New Roman"/>
          <w:sz w:val="28"/>
          <w:szCs w:val="28"/>
        </w:rPr>
        <w:t xml:space="preserve">и специальности «Графический дизайнер», </w:t>
      </w:r>
      <w:r w:rsidRPr="00F11177">
        <w:rPr>
          <w:rFonts w:ascii="Times New Roman" w:hAnsi="Times New Roman" w:cs="Times New Roman"/>
          <w:sz w:val="28"/>
          <w:szCs w:val="28"/>
        </w:rPr>
        <w:lastRenderedPageBreak/>
        <w:t>или диплома о профессиональнойпереподготовке по специальности «Графичес</w:t>
      </w:r>
      <w:r>
        <w:rPr>
          <w:rFonts w:ascii="Times New Roman" w:hAnsi="Times New Roman" w:cs="Times New Roman"/>
          <w:sz w:val="28"/>
          <w:szCs w:val="28"/>
        </w:rPr>
        <w:t>кий дизайнер»</w:t>
      </w:r>
      <w:r w:rsidRPr="00F11177">
        <w:rPr>
          <w:rFonts w:ascii="Times New Roman" w:hAnsi="Times New Roman" w:cs="Times New Roman"/>
          <w:sz w:val="28"/>
          <w:szCs w:val="28"/>
        </w:rPr>
        <w:t>.</w:t>
      </w:r>
    </w:p>
    <w:p w:rsidR="00797E2C" w:rsidRPr="00F11177" w:rsidRDefault="00F11177" w:rsidP="00F11177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177">
        <w:rPr>
          <w:rFonts w:ascii="Times New Roman" w:hAnsi="Times New Roman" w:cs="Times New Roman"/>
          <w:sz w:val="28"/>
          <w:szCs w:val="28"/>
        </w:rPr>
        <w:t>Требования к квалификации педагогических кадров, осуществляющих руководствопрактикой: дипломированные специалисты – преподаватели междисциплинарныхкурсов, а также общепрофессиональных дисциплин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C0769" w:rsidRDefault="00BC0769" w:rsidP="00BC0769">
      <w:pPr>
        <w:spacing w:after="20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C0769" w:rsidRDefault="00BC0769" w:rsidP="00BC0769">
      <w:pPr>
        <w:spacing w:after="20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C0769" w:rsidRDefault="00BC0769" w:rsidP="00BC0769">
      <w:pPr>
        <w:spacing w:after="20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C0769" w:rsidRDefault="00BC0769" w:rsidP="00BC0769">
      <w:pPr>
        <w:spacing w:after="20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C0769" w:rsidRDefault="00BC0769" w:rsidP="00BC0769">
      <w:pPr>
        <w:spacing w:after="20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C0769" w:rsidRDefault="00BC0769" w:rsidP="00BC0769">
      <w:pPr>
        <w:spacing w:after="20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C0769" w:rsidRDefault="00BC0769" w:rsidP="00BC0769">
      <w:pPr>
        <w:spacing w:after="20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C0769" w:rsidRDefault="00BC0769" w:rsidP="00BC0769">
      <w:pPr>
        <w:spacing w:after="20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C0769" w:rsidRDefault="00BC0769" w:rsidP="00BC0769">
      <w:pPr>
        <w:spacing w:after="20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C0769" w:rsidRDefault="00BC0769" w:rsidP="00BC0769">
      <w:pPr>
        <w:spacing w:after="20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C0769" w:rsidRDefault="00BC0769" w:rsidP="00BC0769">
      <w:pPr>
        <w:spacing w:after="20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C0769" w:rsidRDefault="00BC0769" w:rsidP="00BC0769">
      <w:pPr>
        <w:spacing w:after="20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C0769" w:rsidRDefault="00BC0769" w:rsidP="00BC0769">
      <w:pPr>
        <w:spacing w:after="20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C0769" w:rsidRDefault="00BC0769" w:rsidP="00BC0769">
      <w:pPr>
        <w:spacing w:after="20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C0769" w:rsidRDefault="00BC0769" w:rsidP="00BC0769">
      <w:pPr>
        <w:spacing w:after="20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F11177" w:rsidRDefault="00F11177" w:rsidP="00BC0769">
      <w:pPr>
        <w:spacing w:after="20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F11177" w:rsidRDefault="00F11177" w:rsidP="00BC0769">
      <w:pPr>
        <w:spacing w:after="20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F11177" w:rsidRDefault="00F11177" w:rsidP="00BC0769">
      <w:pPr>
        <w:spacing w:after="20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F11177" w:rsidRDefault="00F11177" w:rsidP="00BC0769">
      <w:pPr>
        <w:spacing w:after="20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F11177" w:rsidRDefault="00F11177" w:rsidP="00BC0769">
      <w:pPr>
        <w:spacing w:after="20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F11177" w:rsidRDefault="00F11177" w:rsidP="00BC0769">
      <w:pPr>
        <w:spacing w:after="20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F11177" w:rsidRDefault="00F11177" w:rsidP="00BC0769">
      <w:pPr>
        <w:spacing w:after="20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F11177" w:rsidRDefault="00F11177" w:rsidP="00BC0769">
      <w:pPr>
        <w:spacing w:after="20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C0769" w:rsidRDefault="00797E2C" w:rsidP="00BC076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5</w:t>
      </w:r>
      <w:r w:rsidR="00BC0769" w:rsidRPr="001C6E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КОНТРОЛЬ И ОЦЕНКА РЕЗУЛЬТАТОВ ОСВОЕНИЯ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ПРОГРАММЫ </w:t>
      </w:r>
      <w:r w:rsidR="00BC0769" w:rsidRPr="001C6E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ПРОФЕССИОНАЛЬНОГО </w:t>
      </w:r>
      <w:r w:rsidR="00BC07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МОДУЛЯ </w:t>
      </w:r>
    </w:p>
    <w:p w:rsidR="00BC0769" w:rsidRDefault="00BC0769" w:rsidP="00BC0769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tbl>
      <w:tblPr>
        <w:tblW w:w="9570" w:type="dxa"/>
        <w:jc w:val="center"/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190"/>
      </w:tblGrid>
      <w:tr w:rsidR="00797E2C" w:rsidRPr="00F11177" w:rsidTr="00797E2C">
        <w:trPr>
          <w:trHeight w:val="1"/>
          <w:jc w:val="center"/>
        </w:trPr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797E2C" w:rsidRPr="00F11177" w:rsidRDefault="00797E2C" w:rsidP="002548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1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Результаты </w:t>
            </w:r>
            <w:r w:rsidRPr="00F1117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(</w:t>
            </w:r>
            <w:r w:rsidRPr="00F11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освоенные</w:t>
            </w:r>
          </w:p>
          <w:p w:rsidR="00797E2C" w:rsidRPr="00F11177" w:rsidRDefault="00797E2C" w:rsidP="002548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1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профессиональные</w:t>
            </w:r>
          </w:p>
          <w:p w:rsidR="00797E2C" w:rsidRPr="00F11177" w:rsidRDefault="00797E2C" w:rsidP="002548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1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компетенции)</w:t>
            </w: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797E2C" w:rsidRPr="00F11177" w:rsidRDefault="00797E2C" w:rsidP="002548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1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Основные показатели оценки</w:t>
            </w:r>
          </w:p>
          <w:p w:rsidR="00797E2C" w:rsidRPr="00F11177" w:rsidRDefault="00797E2C" w:rsidP="002548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1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результата</w:t>
            </w: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97E2C" w:rsidRPr="00F11177" w:rsidRDefault="00797E2C" w:rsidP="002548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1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 и методы</w:t>
            </w:r>
          </w:p>
          <w:p w:rsidR="00797E2C" w:rsidRPr="00F11177" w:rsidRDefault="00797E2C" w:rsidP="002548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контроля и оценки</w:t>
            </w:r>
          </w:p>
        </w:tc>
      </w:tr>
      <w:tr w:rsidR="00797E2C" w:rsidRPr="00F11177" w:rsidTr="00797E2C">
        <w:trPr>
          <w:trHeight w:val="1"/>
          <w:jc w:val="center"/>
        </w:trPr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97E2C" w:rsidRPr="00F11177" w:rsidRDefault="00797E2C" w:rsidP="00254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1.1.Осуществлять сбор, систематизацию и анализ данных, необходимых для разработки технического задания дизайн-продукта.</w:t>
            </w: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2094D" w:rsidRPr="00F11177" w:rsidRDefault="0052094D" w:rsidP="0052094D">
            <w:pPr>
              <w:pStyle w:val="c4"/>
              <w:spacing w:before="0" w:beforeAutospacing="0" w:after="0" w:afterAutospacing="0"/>
              <w:rPr>
                <w:color w:val="000000"/>
              </w:rPr>
            </w:pPr>
            <w:r w:rsidRPr="00F11177">
              <w:rPr>
                <w:rStyle w:val="c22"/>
                <w:color w:val="000000"/>
              </w:rPr>
              <w:t>- производит</w:t>
            </w:r>
          </w:p>
          <w:p w:rsidR="0052094D" w:rsidRPr="00F11177" w:rsidRDefault="0052094D" w:rsidP="0052094D">
            <w:pPr>
              <w:pStyle w:val="c4"/>
              <w:spacing w:before="0" w:beforeAutospacing="0" w:after="0" w:afterAutospacing="0"/>
              <w:rPr>
                <w:color w:val="000000"/>
              </w:rPr>
            </w:pPr>
            <w:r w:rsidRPr="00F11177">
              <w:rPr>
                <w:rStyle w:val="c22"/>
                <w:color w:val="000000"/>
              </w:rPr>
              <w:t> расчеты основных технико-экономических показателей проектирования;</w:t>
            </w:r>
          </w:p>
          <w:p w:rsidR="0052094D" w:rsidRPr="00F11177" w:rsidRDefault="0052094D" w:rsidP="0052094D">
            <w:pPr>
              <w:pStyle w:val="c9"/>
              <w:spacing w:before="0" w:beforeAutospacing="0" w:after="0" w:afterAutospacing="0"/>
              <w:jc w:val="both"/>
              <w:rPr>
                <w:color w:val="000000"/>
              </w:rPr>
            </w:pPr>
            <w:r w:rsidRPr="00F11177">
              <w:rPr>
                <w:rStyle w:val="c22"/>
                <w:color w:val="000000"/>
              </w:rPr>
              <w:t>-разрабатывает концепцию проекта;</w:t>
            </w:r>
          </w:p>
          <w:p w:rsidR="0052094D" w:rsidRPr="00F11177" w:rsidRDefault="0052094D" w:rsidP="0052094D">
            <w:pPr>
              <w:pStyle w:val="c9"/>
              <w:spacing w:before="0" w:beforeAutospacing="0" w:after="0" w:afterAutospacing="0"/>
              <w:jc w:val="both"/>
              <w:rPr>
                <w:color w:val="000000"/>
              </w:rPr>
            </w:pPr>
            <w:r w:rsidRPr="00F11177">
              <w:rPr>
                <w:rStyle w:val="c22"/>
                <w:color w:val="000000"/>
              </w:rPr>
              <w:t>-знает</w:t>
            </w:r>
            <w:r w:rsidRPr="00F11177">
              <w:rPr>
                <w:rStyle w:val="c2"/>
                <w:color w:val="000000"/>
              </w:rPr>
              <w:t> </w:t>
            </w:r>
            <w:r w:rsidRPr="00F11177">
              <w:rPr>
                <w:rStyle w:val="c22"/>
                <w:color w:val="000000"/>
              </w:rPr>
              <w:t xml:space="preserve">теоретические основы композиционного построения в графическом и в объемно-пространственном дизайне; </w:t>
            </w:r>
          </w:p>
          <w:p w:rsidR="0052094D" w:rsidRPr="00F11177" w:rsidRDefault="0052094D" w:rsidP="0052094D">
            <w:pPr>
              <w:pStyle w:val="c9"/>
              <w:spacing w:before="0" w:beforeAutospacing="0" w:after="0" w:afterAutospacing="0"/>
              <w:jc w:val="both"/>
              <w:rPr>
                <w:color w:val="000000"/>
              </w:rPr>
            </w:pPr>
            <w:r w:rsidRPr="00F11177">
              <w:rPr>
                <w:rStyle w:val="c22"/>
                <w:color w:val="000000"/>
              </w:rPr>
              <w:t xml:space="preserve">-использует законы формообразования; </w:t>
            </w:r>
          </w:p>
          <w:p w:rsidR="00797E2C" w:rsidRPr="00F11177" w:rsidRDefault="0052094D" w:rsidP="00F11177">
            <w:pPr>
              <w:pStyle w:val="c4"/>
              <w:spacing w:before="0" w:beforeAutospacing="0" w:after="0" w:afterAutospacing="0"/>
              <w:rPr>
                <w:color w:val="000000"/>
              </w:rPr>
            </w:pPr>
            <w:r w:rsidRPr="00F11177">
              <w:rPr>
                <w:rStyle w:val="c22"/>
                <w:color w:val="000000"/>
              </w:rPr>
              <w:t>-систематизирующие методы формообразования</w:t>
            </w: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2094D" w:rsidRPr="00F11177" w:rsidRDefault="0052094D" w:rsidP="0052094D">
            <w:pPr>
              <w:pStyle w:val="c4"/>
              <w:spacing w:before="0" w:beforeAutospacing="0" w:after="0" w:afterAutospacing="0"/>
              <w:rPr>
                <w:color w:val="000000"/>
              </w:rPr>
            </w:pPr>
            <w:r w:rsidRPr="00F11177">
              <w:rPr>
                <w:rStyle w:val="c22"/>
                <w:color w:val="000000"/>
              </w:rPr>
              <w:t>-оценки результатов деятельности обучающихся при выполнении работ на различных этапах учебной практики;</w:t>
            </w:r>
          </w:p>
          <w:p w:rsidR="0052094D" w:rsidRPr="00F11177" w:rsidRDefault="0052094D" w:rsidP="0052094D">
            <w:pPr>
              <w:pStyle w:val="c4"/>
              <w:spacing w:before="0" w:beforeAutospacing="0" w:after="0" w:afterAutospacing="0"/>
              <w:rPr>
                <w:color w:val="000000"/>
              </w:rPr>
            </w:pPr>
            <w:r w:rsidRPr="00F11177">
              <w:rPr>
                <w:rStyle w:val="c22"/>
                <w:color w:val="000000"/>
              </w:rPr>
              <w:t>- оценка итоговой проверочной работы</w:t>
            </w:r>
          </w:p>
          <w:p w:rsidR="00797E2C" w:rsidRPr="00F11177" w:rsidRDefault="00797E2C" w:rsidP="00254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E2C" w:rsidRPr="00F11177" w:rsidTr="00797E2C">
        <w:trPr>
          <w:trHeight w:val="1"/>
          <w:jc w:val="center"/>
        </w:trPr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97E2C" w:rsidRPr="00F11177" w:rsidRDefault="00797E2C" w:rsidP="00254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1.2.Определять выбор технических и программных средств для разработки дизайн-макета с учетом их особенностей использования.</w:t>
            </w: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97E2C" w:rsidRPr="00F11177" w:rsidRDefault="0052094D" w:rsidP="00254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-выбирает графические средства в соответствии с тематикой и задачами проекта</w:t>
            </w:r>
          </w:p>
          <w:p w:rsidR="00797E2C" w:rsidRPr="00F11177" w:rsidRDefault="00797E2C" w:rsidP="00254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11177" w:rsidRPr="00F11177" w:rsidRDefault="00F11177" w:rsidP="00F11177">
            <w:pPr>
              <w:pStyle w:val="c4"/>
              <w:spacing w:before="0" w:beforeAutospacing="0" w:after="0" w:afterAutospacing="0"/>
              <w:rPr>
                <w:color w:val="000000"/>
              </w:rPr>
            </w:pPr>
            <w:r w:rsidRPr="00F11177">
              <w:rPr>
                <w:rStyle w:val="c22"/>
                <w:color w:val="000000"/>
              </w:rPr>
              <w:t>-оценки результатов деятельности обучающихся при выполнении работ на различных этапах учебной практики;</w:t>
            </w:r>
          </w:p>
          <w:p w:rsidR="00797E2C" w:rsidRPr="00F11177" w:rsidRDefault="00F11177" w:rsidP="00F11177">
            <w:pPr>
              <w:pStyle w:val="c4"/>
              <w:spacing w:before="0" w:beforeAutospacing="0" w:after="0" w:afterAutospacing="0"/>
              <w:rPr>
                <w:color w:val="000000"/>
              </w:rPr>
            </w:pPr>
            <w:r w:rsidRPr="00F11177">
              <w:rPr>
                <w:rStyle w:val="c22"/>
                <w:color w:val="000000"/>
              </w:rPr>
              <w:t>- оценка итоговой проверочной работы</w:t>
            </w:r>
          </w:p>
        </w:tc>
      </w:tr>
      <w:tr w:rsidR="00797E2C" w:rsidRPr="00F11177" w:rsidTr="00797E2C">
        <w:trPr>
          <w:trHeight w:val="1"/>
          <w:jc w:val="center"/>
        </w:trPr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97E2C" w:rsidRPr="00F11177" w:rsidRDefault="00797E2C" w:rsidP="00254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1.3.Формировать готовое техническое задание в соответствии с требованиями к структуре и содержанию.</w:t>
            </w: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2094D" w:rsidRPr="00F11177" w:rsidRDefault="0052094D" w:rsidP="0052094D">
            <w:pPr>
              <w:pStyle w:val="c9"/>
              <w:spacing w:before="0" w:beforeAutospacing="0" w:after="0" w:afterAutospacing="0"/>
              <w:jc w:val="both"/>
              <w:rPr>
                <w:color w:val="000000"/>
              </w:rPr>
            </w:pPr>
            <w:r w:rsidRPr="00F11177">
              <w:rPr>
                <w:rStyle w:val="c22"/>
                <w:color w:val="000000"/>
              </w:rPr>
              <w:t>-проводит проектный анализ;</w:t>
            </w:r>
            <w:r w:rsidRPr="00F11177">
              <w:rPr>
                <w:rStyle w:val="c2"/>
                <w:color w:val="000000"/>
              </w:rPr>
              <w:t> </w:t>
            </w:r>
          </w:p>
          <w:p w:rsidR="0052094D" w:rsidRPr="00F11177" w:rsidRDefault="0052094D" w:rsidP="0052094D">
            <w:pPr>
              <w:pStyle w:val="c9"/>
              <w:spacing w:before="0" w:beforeAutospacing="0" w:after="0" w:afterAutospacing="0"/>
              <w:jc w:val="both"/>
              <w:rPr>
                <w:color w:val="000000"/>
              </w:rPr>
            </w:pPr>
            <w:r w:rsidRPr="00F11177">
              <w:rPr>
                <w:rStyle w:val="c2"/>
                <w:color w:val="000000"/>
              </w:rPr>
              <w:t>-</w:t>
            </w:r>
            <w:r w:rsidRPr="00F11177">
              <w:rPr>
                <w:rStyle w:val="c22"/>
                <w:color w:val="000000"/>
              </w:rPr>
              <w:t xml:space="preserve">знает технологии изготовления изделия; </w:t>
            </w:r>
          </w:p>
          <w:p w:rsidR="00797E2C" w:rsidRPr="00F11177" w:rsidRDefault="0052094D" w:rsidP="00F11177">
            <w:pPr>
              <w:pStyle w:val="c4"/>
              <w:spacing w:before="0" w:beforeAutospacing="0" w:after="0" w:afterAutospacing="0"/>
              <w:rPr>
                <w:color w:val="000000"/>
              </w:rPr>
            </w:pPr>
            <w:r w:rsidRPr="00F11177">
              <w:rPr>
                <w:rStyle w:val="c22"/>
                <w:color w:val="000000"/>
              </w:rPr>
              <w:t>-использует действующие стандарты и технические условия, методики оформления технического задания и различных продуктов</w:t>
            </w: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11177" w:rsidRPr="00F11177" w:rsidRDefault="00F11177" w:rsidP="00F11177">
            <w:pPr>
              <w:pStyle w:val="c4"/>
              <w:spacing w:before="0" w:beforeAutospacing="0" w:after="0" w:afterAutospacing="0"/>
              <w:rPr>
                <w:color w:val="000000"/>
              </w:rPr>
            </w:pPr>
            <w:r w:rsidRPr="00F11177">
              <w:rPr>
                <w:rStyle w:val="c22"/>
                <w:color w:val="000000"/>
              </w:rPr>
              <w:t>-оценки результатов деятельности обучающихся при выполнении работ на различных этапах учебной практики;</w:t>
            </w:r>
          </w:p>
          <w:p w:rsidR="00F11177" w:rsidRPr="00F11177" w:rsidRDefault="00F11177" w:rsidP="00F11177">
            <w:pPr>
              <w:pStyle w:val="c4"/>
              <w:spacing w:before="0" w:beforeAutospacing="0" w:after="0" w:afterAutospacing="0"/>
              <w:rPr>
                <w:color w:val="000000"/>
              </w:rPr>
            </w:pPr>
            <w:r w:rsidRPr="00F11177">
              <w:rPr>
                <w:rStyle w:val="c22"/>
                <w:color w:val="000000"/>
              </w:rPr>
              <w:t>- оценка итоговой проверочной работы</w:t>
            </w:r>
          </w:p>
          <w:p w:rsidR="00797E2C" w:rsidRPr="00F11177" w:rsidRDefault="00797E2C" w:rsidP="00254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E2C" w:rsidRPr="00F11177" w:rsidTr="00797E2C">
        <w:trPr>
          <w:trHeight w:val="1"/>
          <w:jc w:val="center"/>
        </w:trPr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97E2C" w:rsidRPr="00F11177" w:rsidRDefault="00797E2C" w:rsidP="00254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1.4.Выполнять процедуру согласования (утверждения) с заказчиком.</w:t>
            </w: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97E2C" w:rsidRPr="00F11177" w:rsidRDefault="0052094D" w:rsidP="00254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-презентует  разработанное техническое задание согласно требованиям к структуре и содержанию</w:t>
            </w: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11177" w:rsidRPr="00F11177" w:rsidRDefault="00F11177" w:rsidP="00F11177">
            <w:pPr>
              <w:pStyle w:val="c4"/>
              <w:spacing w:before="0" w:beforeAutospacing="0" w:after="0" w:afterAutospacing="0"/>
              <w:rPr>
                <w:color w:val="000000"/>
              </w:rPr>
            </w:pPr>
            <w:r w:rsidRPr="00F11177">
              <w:rPr>
                <w:rStyle w:val="c22"/>
                <w:color w:val="000000"/>
              </w:rPr>
              <w:t>-оценки результатов деятельности обучающихся при выполнении работ на различных этапах учебной практики;</w:t>
            </w:r>
          </w:p>
          <w:p w:rsidR="00F11177" w:rsidRPr="00F11177" w:rsidRDefault="00F11177" w:rsidP="00F11177">
            <w:pPr>
              <w:pStyle w:val="c4"/>
              <w:spacing w:before="0" w:beforeAutospacing="0" w:after="0" w:afterAutospacing="0"/>
              <w:rPr>
                <w:color w:val="000000"/>
              </w:rPr>
            </w:pPr>
            <w:r w:rsidRPr="00F11177">
              <w:rPr>
                <w:rStyle w:val="c22"/>
                <w:color w:val="000000"/>
              </w:rPr>
              <w:t>- оценка итоговой проверочной работы</w:t>
            </w:r>
          </w:p>
          <w:p w:rsidR="00797E2C" w:rsidRPr="00F11177" w:rsidRDefault="00797E2C" w:rsidP="00254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97E2C" w:rsidRDefault="00797E2C" w:rsidP="00BC0769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1177" w:rsidRDefault="00F11177" w:rsidP="00BC0769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1177" w:rsidRDefault="00F11177" w:rsidP="00BC0769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7E2C" w:rsidRDefault="00797E2C" w:rsidP="00797E2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0276">
        <w:rPr>
          <w:rFonts w:ascii="Times New Roman" w:eastAsia="Calibri" w:hAnsi="Times New Roman" w:cs="Times New Roman"/>
          <w:sz w:val="28"/>
          <w:szCs w:val="28"/>
        </w:rPr>
        <w:lastRenderedPageBreak/>
        <w:t>Формы и методы контроля и оценки результатов обучения позволя</w:t>
      </w:r>
      <w:r>
        <w:rPr>
          <w:rFonts w:ascii="Times New Roman" w:eastAsia="Calibri" w:hAnsi="Times New Roman" w:cs="Times New Roman"/>
          <w:sz w:val="28"/>
          <w:szCs w:val="28"/>
        </w:rPr>
        <w:t xml:space="preserve">ют </w:t>
      </w:r>
      <w:r w:rsidRPr="00180276">
        <w:rPr>
          <w:rFonts w:ascii="Times New Roman" w:eastAsia="Calibri" w:hAnsi="Times New Roman" w:cs="Times New Roman"/>
          <w:sz w:val="28"/>
          <w:szCs w:val="28"/>
        </w:rPr>
        <w:t>провер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180276">
        <w:rPr>
          <w:rFonts w:ascii="Times New Roman" w:eastAsia="Calibri" w:hAnsi="Times New Roman" w:cs="Times New Roman"/>
          <w:sz w:val="28"/>
          <w:szCs w:val="28"/>
        </w:rPr>
        <w:t>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F11177" w:rsidRPr="00180276" w:rsidRDefault="00F11177" w:rsidP="00797E2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190"/>
      </w:tblGrid>
      <w:tr w:rsidR="00797E2C" w:rsidRPr="00F11177" w:rsidTr="00254814">
        <w:trPr>
          <w:trHeight w:val="1"/>
          <w:jc w:val="center"/>
        </w:trPr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97E2C" w:rsidRPr="00F11177" w:rsidRDefault="00797E2C" w:rsidP="002548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1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Результаты </w:t>
            </w:r>
            <w:r w:rsidRPr="00F1117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(</w:t>
            </w:r>
            <w:r w:rsidRPr="00F11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освоенные</w:t>
            </w:r>
          </w:p>
          <w:p w:rsidR="00797E2C" w:rsidRPr="00F11177" w:rsidRDefault="00797E2C" w:rsidP="002548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1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профессиональные</w:t>
            </w:r>
          </w:p>
          <w:p w:rsidR="00797E2C" w:rsidRPr="00F11177" w:rsidRDefault="00797E2C" w:rsidP="002548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1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компетенции)</w:t>
            </w: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97E2C" w:rsidRPr="00F11177" w:rsidRDefault="00797E2C" w:rsidP="002548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1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Основные показатели оценки</w:t>
            </w:r>
          </w:p>
          <w:p w:rsidR="00797E2C" w:rsidRPr="00F11177" w:rsidRDefault="00797E2C" w:rsidP="002548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1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результата</w:t>
            </w: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97E2C" w:rsidRPr="00F11177" w:rsidRDefault="00797E2C" w:rsidP="002548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1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 и методы</w:t>
            </w:r>
          </w:p>
          <w:p w:rsidR="00797E2C" w:rsidRPr="00F11177" w:rsidRDefault="00797E2C" w:rsidP="002548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контроля и оценки</w:t>
            </w:r>
          </w:p>
        </w:tc>
      </w:tr>
      <w:tr w:rsidR="00797E2C" w:rsidRPr="00F11177" w:rsidTr="00254814">
        <w:trPr>
          <w:trHeight w:val="1"/>
          <w:jc w:val="center"/>
        </w:trPr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97E2C" w:rsidRPr="00F11177" w:rsidRDefault="00797E2C" w:rsidP="00F111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  <w:r w:rsidRPr="00F111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F111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97E2C" w:rsidRPr="00F11177" w:rsidRDefault="0052094D" w:rsidP="00254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производить расчеты основных технико-экономических показателей проектирования</w:t>
            </w:r>
          </w:p>
          <w:p w:rsidR="00797E2C" w:rsidRPr="00F11177" w:rsidRDefault="00797E2C" w:rsidP="00254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97E2C" w:rsidRPr="00F11177" w:rsidRDefault="0052094D" w:rsidP="00254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Интерпретация результатов наблюдений за деятельностью обучающегося в процессе прохождения практики</w:t>
            </w:r>
          </w:p>
        </w:tc>
      </w:tr>
      <w:tr w:rsidR="00797E2C" w:rsidRPr="00F11177" w:rsidTr="00254814">
        <w:trPr>
          <w:trHeight w:val="96"/>
          <w:jc w:val="center"/>
        </w:trPr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797E2C" w:rsidRPr="00F11177" w:rsidRDefault="00797E2C" w:rsidP="00F111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02.</w:t>
            </w:r>
            <w:r w:rsidRPr="00F111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797E2C" w:rsidRPr="00F11177" w:rsidRDefault="0052094D" w:rsidP="00254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умение осуществлять поиск и анализ информации для выполнения задач в профессиональной деятельности</w:t>
            </w:r>
          </w:p>
          <w:p w:rsidR="00797E2C" w:rsidRPr="00F11177" w:rsidRDefault="00797E2C" w:rsidP="00254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797E2C" w:rsidRPr="00F11177" w:rsidRDefault="00F11177" w:rsidP="00254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Интерпретация результатов наблюдений за деятельностью обучающегося в процессе прохождения практики</w:t>
            </w:r>
          </w:p>
        </w:tc>
      </w:tr>
      <w:tr w:rsidR="00797E2C" w:rsidRPr="00F11177" w:rsidTr="00254814">
        <w:trPr>
          <w:trHeight w:val="165"/>
          <w:jc w:val="center"/>
        </w:trPr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797E2C" w:rsidRPr="00F11177" w:rsidRDefault="00146175" w:rsidP="00F111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03.</w:t>
            </w:r>
            <w:r w:rsidRPr="00F111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Планировать и реализовывать собственное профессиональное и личностное развитие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797E2C" w:rsidRPr="00F11177" w:rsidRDefault="0052094D" w:rsidP="00254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готовность к самореализации и профессиональному росту</w:t>
            </w:r>
          </w:p>
          <w:p w:rsidR="00797E2C" w:rsidRPr="00F11177" w:rsidRDefault="00797E2C" w:rsidP="00254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97E2C" w:rsidRPr="00F11177" w:rsidRDefault="00797E2C" w:rsidP="00254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797E2C" w:rsidRPr="00F11177" w:rsidRDefault="00F11177" w:rsidP="00254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Интерпретация результатов наблюдений за деятельностью обучающегося в процессе прохождения практики</w:t>
            </w:r>
          </w:p>
        </w:tc>
      </w:tr>
      <w:tr w:rsidR="00797E2C" w:rsidRPr="00F11177" w:rsidTr="00254814">
        <w:trPr>
          <w:trHeight w:val="150"/>
          <w:jc w:val="center"/>
        </w:trPr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797E2C" w:rsidRPr="00F11177" w:rsidRDefault="00146175" w:rsidP="00F111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04.</w:t>
            </w:r>
            <w:r w:rsidRPr="00F111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Работать в к</w:t>
            </w:r>
            <w:r w:rsidR="00F111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оллективе и команде, эффективно </w:t>
            </w:r>
            <w:r w:rsidRPr="00F111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взаимодействовать с коллегами, руководством, клиентами.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797E2C" w:rsidRPr="00F11177" w:rsidRDefault="0052094D" w:rsidP="00254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способность к эффективному взаимодействию с коллегами и руководством в ходе выполнения производственных задач</w:t>
            </w:r>
          </w:p>
          <w:p w:rsidR="00797E2C" w:rsidRPr="00F11177" w:rsidRDefault="00797E2C" w:rsidP="00254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97E2C" w:rsidRPr="00F11177" w:rsidRDefault="00797E2C" w:rsidP="00254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797E2C" w:rsidRPr="00F11177" w:rsidRDefault="00F11177" w:rsidP="00254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Интерпретация результатов наблюдений за деятельностью обучающегося в процессе прохождения практики</w:t>
            </w:r>
          </w:p>
        </w:tc>
      </w:tr>
      <w:tr w:rsidR="00797E2C" w:rsidRPr="00F11177" w:rsidTr="00254814">
        <w:trPr>
          <w:trHeight w:val="126"/>
          <w:jc w:val="center"/>
        </w:trPr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797E2C" w:rsidRPr="00F11177" w:rsidRDefault="00146175" w:rsidP="00F111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05.</w:t>
            </w:r>
            <w:r w:rsidRPr="00F111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797E2C" w:rsidRPr="00F11177" w:rsidRDefault="0052094D" w:rsidP="00254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использование коммуникации на государственном языке с учетом особенностей социального и культурного контекста</w:t>
            </w:r>
          </w:p>
          <w:p w:rsidR="00797E2C" w:rsidRPr="00F11177" w:rsidRDefault="00797E2C" w:rsidP="00254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797E2C" w:rsidRPr="00F11177" w:rsidRDefault="00F11177" w:rsidP="00254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Интерпретация результатов наблюдений за деятельностью обучающегося в процессе прохождения практики</w:t>
            </w:r>
          </w:p>
        </w:tc>
      </w:tr>
      <w:tr w:rsidR="00797E2C" w:rsidRPr="00F11177" w:rsidTr="00254814">
        <w:trPr>
          <w:trHeight w:val="111"/>
          <w:jc w:val="center"/>
        </w:trPr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797E2C" w:rsidRPr="00F11177" w:rsidRDefault="00146175" w:rsidP="00F111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  <w:r w:rsidRPr="00F111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F111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797E2C" w:rsidRPr="00F11177" w:rsidRDefault="0052094D" w:rsidP="00254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Демонстрация гражданской позиции, осознанного поведения на основе традиционных общечеловеческих ценностей</w:t>
            </w:r>
          </w:p>
          <w:p w:rsidR="00797E2C" w:rsidRPr="00F11177" w:rsidRDefault="00797E2C" w:rsidP="00254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97E2C" w:rsidRPr="00F11177" w:rsidRDefault="00797E2C" w:rsidP="00254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797E2C" w:rsidRPr="00F11177" w:rsidRDefault="00F11177" w:rsidP="00254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Интерпретация результатов наблюдений за деятельностью обучающегося в процессе прохождения практики</w:t>
            </w:r>
          </w:p>
        </w:tc>
      </w:tr>
      <w:tr w:rsidR="00797E2C" w:rsidRPr="00F11177" w:rsidTr="00254814">
        <w:trPr>
          <w:trHeight w:val="150"/>
          <w:jc w:val="center"/>
        </w:trPr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797E2C" w:rsidRPr="00F11177" w:rsidRDefault="00146175" w:rsidP="00F111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07.</w:t>
            </w:r>
            <w:r w:rsidRPr="00F111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Содействовать сохранению окружающей среды, ресурсосбережению, </w:t>
            </w:r>
            <w:r w:rsidRPr="00F111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эффективно действовать в чрезвычайных ситуациях.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797E2C" w:rsidRPr="00F11177" w:rsidRDefault="0052094D" w:rsidP="00254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умение содействовать сохранению окружающей среды, ресурсосбережению, </w:t>
            </w: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эффективно действовать в чрезвычайных ситуациях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797E2C" w:rsidRPr="00F11177" w:rsidRDefault="00F11177" w:rsidP="00254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Интерпретация результатов наблюдений за деятельностью </w:t>
            </w: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обучающегося в процессе прохождения практики</w:t>
            </w:r>
          </w:p>
        </w:tc>
      </w:tr>
      <w:tr w:rsidR="00797E2C" w:rsidRPr="00F11177" w:rsidTr="00146175">
        <w:trPr>
          <w:trHeight w:val="150"/>
          <w:jc w:val="center"/>
        </w:trPr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797E2C" w:rsidRPr="00F11177" w:rsidRDefault="00146175" w:rsidP="00F111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08.</w:t>
            </w:r>
            <w:r w:rsidRPr="00F111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797E2C" w:rsidRPr="00F11177" w:rsidRDefault="0052094D" w:rsidP="00F111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способность использовать средства физической культуры для сохранения и укрепления здоровья в процессе профессиональной деятельности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797E2C" w:rsidRPr="00F11177" w:rsidRDefault="00F11177" w:rsidP="00254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Интерпретация результатов наблюдений за деятельностью обучающегося в процессе прохождения практики</w:t>
            </w:r>
          </w:p>
        </w:tc>
      </w:tr>
      <w:tr w:rsidR="00146175" w:rsidRPr="00F11177" w:rsidTr="00146175">
        <w:trPr>
          <w:trHeight w:val="150"/>
          <w:jc w:val="center"/>
        </w:trPr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146175" w:rsidRPr="00F11177" w:rsidRDefault="00146175" w:rsidP="00F111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  <w:r w:rsidRPr="00F111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F111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Использовать информационные технологии в профессиональной деятельности.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146175" w:rsidRPr="00F11177" w:rsidRDefault="0052094D" w:rsidP="00F111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эффективное применение информационных технологий в профессиональной деятельности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146175" w:rsidRPr="00F11177" w:rsidRDefault="00F11177" w:rsidP="00254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Интерпретация результатов наблюдений за деятельностью обучающегося в процессе прохождения практики</w:t>
            </w:r>
          </w:p>
        </w:tc>
      </w:tr>
      <w:tr w:rsidR="00146175" w:rsidRPr="00F11177" w:rsidTr="00146175">
        <w:trPr>
          <w:trHeight w:val="150"/>
          <w:jc w:val="center"/>
        </w:trPr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146175" w:rsidRPr="00F11177" w:rsidRDefault="00146175" w:rsidP="00F111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10</w:t>
            </w:r>
            <w:r w:rsidRPr="00F111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F11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Пользоваться профессиональной документацией на государственном и иностранном языках.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146175" w:rsidRPr="00F11177" w:rsidRDefault="0052094D" w:rsidP="00F111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готовность пользоваться профессиональной документацией на государственном и иностранном языках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146175" w:rsidRPr="00F11177" w:rsidRDefault="00F11177" w:rsidP="00254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Интерпретация результатов наблюдений за деятельностью обучающегося в процессе прохождения практики</w:t>
            </w:r>
          </w:p>
        </w:tc>
      </w:tr>
      <w:tr w:rsidR="00146175" w:rsidRPr="00F11177" w:rsidTr="00254814">
        <w:trPr>
          <w:trHeight w:val="150"/>
          <w:jc w:val="center"/>
        </w:trPr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46175" w:rsidRPr="00F11177" w:rsidRDefault="00146175" w:rsidP="00F111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11</w:t>
            </w:r>
            <w:r w:rsidRPr="00F111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F11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Планировать предпринимательскую деятельность в профессиональной сфере.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46175" w:rsidRPr="00F11177" w:rsidRDefault="0052094D" w:rsidP="00F111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умение правильно планировать предпринимательскую деятельность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46175" w:rsidRPr="00F11177" w:rsidRDefault="00F11177" w:rsidP="00254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Интерпретация результатов наблюдений за деятельностью обучающегося в процессе прохождения практики</w:t>
            </w:r>
          </w:p>
        </w:tc>
      </w:tr>
    </w:tbl>
    <w:p w:rsidR="00797E2C" w:rsidRPr="00797E2C" w:rsidRDefault="00797E2C" w:rsidP="00BC0769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7E2C" w:rsidRPr="001C6ED4" w:rsidRDefault="00797E2C" w:rsidP="00BC0769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C0769" w:rsidRPr="001C6ED4" w:rsidRDefault="00BC0769" w:rsidP="00BC0769">
      <w:pPr>
        <w:rPr>
          <w:sz w:val="24"/>
          <w:szCs w:val="24"/>
        </w:rPr>
      </w:pPr>
    </w:p>
    <w:p w:rsidR="00BC0769" w:rsidRDefault="00BC0769"/>
    <w:sectPr w:rsidR="00BC0769" w:rsidSect="00BC07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81D63"/>
    <w:multiLevelType w:val="hybridMultilevel"/>
    <w:tmpl w:val="14FE9DAA"/>
    <w:lvl w:ilvl="0" w:tplc="1E7008E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6554A8"/>
    <w:multiLevelType w:val="hybridMultilevel"/>
    <w:tmpl w:val="D50EF6E8"/>
    <w:lvl w:ilvl="0" w:tplc="79E0E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44FEA"/>
    <w:multiLevelType w:val="hybridMultilevel"/>
    <w:tmpl w:val="4AFE8226"/>
    <w:lvl w:ilvl="0" w:tplc="9154E86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904355"/>
    <w:multiLevelType w:val="hybridMultilevel"/>
    <w:tmpl w:val="4F98EF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1B2F42"/>
    <w:multiLevelType w:val="hybridMultilevel"/>
    <w:tmpl w:val="87147056"/>
    <w:lvl w:ilvl="0" w:tplc="79E0E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1F0F0F"/>
    <w:multiLevelType w:val="hybridMultilevel"/>
    <w:tmpl w:val="6DF01D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E153D3F"/>
    <w:multiLevelType w:val="hybridMultilevel"/>
    <w:tmpl w:val="28F6B69A"/>
    <w:lvl w:ilvl="0" w:tplc="E3B2E5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0B87246"/>
    <w:multiLevelType w:val="hybridMultilevel"/>
    <w:tmpl w:val="4F98EF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AEC5B74"/>
    <w:multiLevelType w:val="hybridMultilevel"/>
    <w:tmpl w:val="E09EA9B2"/>
    <w:lvl w:ilvl="0" w:tplc="7F38ED1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1885F4C"/>
    <w:multiLevelType w:val="hybridMultilevel"/>
    <w:tmpl w:val="ADF4EDE0"/>
    <w:lvl w:ilvl="0" w:tplc="2A5EC96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1EB4276"/>
    <w:multiLevelType w:val="hybridMultilevel"/>
    <w:tmpl w:val="FC4CA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5E45BD"/>
    <w:multiLevelType w:val="hybridMultilevel"/>
    <w:tmpl w:val="5DAE70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DF00F4"/>
    <w:multiLevelType w:val="hybridMultilevel"/>
    <w:tmpl w:val="5D609B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2A873D4"/>
    <w:multiLevelType w:val="hybridMultilevel"/>
    <w:tmpl w:val="1FE63832"/>
    <w:lvl w:ilvl="0" w:tplc="21225B20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4" w15:restartNumberingAfterBreak="0">
    <w:nsid w:val="49306DE1"/>
    <w:multiLevelType w:val="hybridMultilevel"/>
    <w:tmpl w:val="61C8B69E"/>
    <w:lvl w:ilvl="0" w:tplc="4278455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B0414A6"/>
    <w:multiLevelType w:val="hybridMultilevel"/>
    <w:tmpl w:val="8D849D6E"/>
    <w:lvl w:ilvl="0" w:tplc="79E0E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762731"/>
    <w:multiLevelType w:val="hybridMultilevel"/>
    <w:tmpl w:val="D8221BD4"/>
    <w:lvl w:ilvl="0" w:tplc="888CCD4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B90253"/>
    <w:multiLevelType w:val="hybridMultilevel"/>
    <w:tmpl w:val="B186D694"/>
    <w:lvl w:ilvl="0" w:tplc="95344F7A">
      <w:start w:val="1"/>
      <w:numFmt w:val="decimal"/>
      <w:lvlText w:val="%1."/>
      <w:lvlJc w:val="left"/>
      <w:pPr>
        <w:ind w:left="1429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582B2035"/>
    <w:multiLevelType w:val="hybridMultilevel"/>
    <w:tmpl w:val="8F703B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DC80E8A"/>
    <w:multiLevelType w:val="hybridMultilevel"/>
    <w:tmpl w:val="EEC808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E552FE4"/>
    <w:multiLevelType w:val="hybridMultilevel"/>
    <w:tmpl w:val="F47868F4"/>
    <w:lvl w:ilvl="0" w:tplc="D48C823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02940C5"/>
    <w:multiLevelType w:val="hybridMultilevel"/>
    <w:tmpl w:val="E28CB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965946"/>
    <w:multiLevelType w:val="hybridMultilevel"/>
    <w:tmpl w:val="FDA078E0"/>
    <w:lvl w:ilvl="0" w:tplc="AD4CB5F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E518C4"/>
    <w:multiLevelType w:val="hybridMultilevel"/>
    <w:tmpl w:val="D73E016C"/>
    <w:lvl w:ilvl="0" w:tplc="E1680AE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20"/>
  </w:num>
  <w:num w:numId="3">
    <w:abstractNumId w:val="2"/>
  </w:num>
  <w:num w:numId="4">
    <w:abstractNumId w:val="0"/>
  </w:num>
  <w:num w:numId="5">
    <w:abstractNumId w:val="23"/>
  </w:num>
  <w:num w:numId="6">
    <w:abstractNumId w:val="19"/>
  </w:num>
  <w:num w:numId="7">
    <w:abstractNumId w:val="5"/>
  </w:num>
  <w:num w:numId="8">
    <w:abstractNumId w:val="9"/>
  </w:num>
  <w:num w:numId="9">
    <w:abstractNumId w:val="22"/>
  </w:num>
  <w:num w:numId="10">
    <w:abstractNumId w:val="8"/>
  </w:num>
  <w:num w:numId="11">
    <w:abstractNumId w:val="18"/>
  </w:num>
  <w:num w:numId="12">
    <w:abstractNumId w:val="13"/>
  </w:num>
  <w:num w:numId="13">
    <w:abstractNumId w:val="6"/>
  </w:num>
  <w:num w:numId="14">
    <w:abstractNumId w:val="17"/>
  </w:num>
  <w:num w:numId="15">
    <w:abstractNumId w:val="7"/>
  </w:num>
  <w:num w:numId="16">
    <w:abstractNumId w:val="12"/>
  </w:num>
  <w:num w:numId="17">
    <w:abstractNumId w:val="4"/>
  </w:num>
  <w:num w:numId="18">
    <w:abstractNumId w:val="1"/>
  </w:num>
  <w:num w:numId="19">
    <w:abstractNumId w:val="11"/>
  </w:num>
  <w:num w:numId="20">
    <w:abstractNumId w:val="3"/>
  </w:num>
  <w:num w:numId="21">
    <w:abstractNumId w:val="15"/>
  </w:num>
  <w:num w:numId="22">
    <w:abstractNumId w:val="10"/>
  </w:num>
  <w:num w:numId="23">
    <w:abstractNumId w:val="21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0769"/>
    <w:rsid w:val="00015683"/>
    <w:rsid w:val="000C4472"/>
    <w:rsid w:val="00105567"/>
    <w:rsid w:val="00146175"/>
    <w:rsid w:val="00186A16"/>
    <w:rsid w:val="00193BAD"/>
    <w:rsid w:val="001B0E92"/>
    <w:rsid w:val="00203D0E"/>
    <w:rsid w:val="002175DF"/>
    <w:rsid w:val="00254814"/>
    <w:rsid w:val="00286FBA"/>
    <w:rsid w:val="002877AD"/>
    <w:rsid w:val="002A163B"/>
    <w:rsid w:val="002E4FB6"/>
    <w:rsid w:val="003521AC"/>
    <w:rsid w:val="00386876"/>
    <w:rsid w:val="003A7A8E"/>
    <w:rsid w:val="003D1A8C"/>
    <w:rsid w:val="003D7DA1"/>
    <w:rsid w:val="003F3A16"/>
    <w:rsid w:val="00433385"/>
    <w:rsid w:val="004635C0"/>
    <w:rsid w:val="00470832"/>
    <w:rsid w:val="004C434A"/>
    <w:rsid w:val="0052094D"/>
    <w:rsid w:val="005A43A3"/>
    <w:rsid w:val="005A6830"/>
    <w:rsid w:val="005B6DFC"/>
    <w:rsid w:val="005C006C"/>
    <w:rsid w:val="00633DC3"/>
    <w:rsid w:val="006412B8"/>
    <w:rsid w:val="00694CC3"/>
    <w:rsid w:val="00700FFE"/>
    <w:rsid w:val="00784F7F"/>
    <w:rsid w:val="00797E2C"/>
    <w:rsid w:val="007E1315"/>
    <w:rsid w:val="00843949"/>
    <w:rsid w:val="008522F3"/>
    <w:rsid w:val="008816ED"/>
    <w:rsid w:val="00885260"/>
    <w:rsid w:val="008F567F"/>
    <w:rsid w:val="0091100F"/>
    <w:rsid w:val="00917E57"/>
    <w:rsid w:val="00966F37"/>
    <w:rsid w:val="00A20FC6"/>
    <w:rsid w:val="00A53822"/>
    <w:rsid w:val="00B05042"/>
    <w:rsid w:val="00B10D39"/>
    <w:rsid w:val="00B61893"/>
    <w:rsid w:val="00B62BAD"/>
    <w:rsid w:val="00B94BCE"/>
    <w:rsid w:val="00BB3B7B"/>
    <w:rsid w:val="00BC0769"/>
    <w:rsid w:val="00C07D3A"/>
    <w:rsid w:val="00C72032"/>
    <w:rsid w:val="00D15098"/>
    <w:rsid w:val="00D16DF4"/>
    <w:rsid w:val="00D71EDA"/>
    <w:rsid w:val="00E03EFB"/>
    <w:rsid w:val="00E86F5B"/>
    <w:rsid w:val="00EC6FAF"/>
    <w:rsid w:val="00EE3EF3"/>
    <w:rsid w:val="00F11177"/>
    <w:rsid w:val="00F32BE1"/>
    <w:rsid w:val="00F46B94"/>
    <w:rsid w:val="00F60331"/>
    <w:rsid w:val="00F64594"/>
    <w:rsid w:val="00FC54BA"/>
    <w:rsid w:val="00FD3A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8EEB7"/>
  <w15:docId w15:val="{F472B6DA-A5EE-48EA-BF2F-188A4366D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0769"/>
  </w:style>
  <w:style w:type="paragraph" w:styleId="1">
    <w:name w:val="heading 1"/>
    <w:basedOn w:val="a"/>
    <w:next w:val="a"/>
    <w:link w:val="10"/>
    <w:uiPriority w:val="9"/>
    <w:qFormat/>
    <w:rsid w:val="00BC076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C076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BC0769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BC0769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0769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C0769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C0769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C076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C0769"/>
  </w:style>
  <w:style w:type="paragraph" w:styleId="a3">
    <w:name w:val="Body Text"/>
    <w:basedOn w:val="a"/>
    <w:link w:val="a4"/>
    <w:uiPriority w:val="99"/>
    <w:rsid w:val="00BC076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BC07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BC0769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BC076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rsid w:val="00BC0769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BC076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BC07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BC0769"/>
    <w:rPr>
      <w:rFonts w:cs="Times New Roman"/>
    </w:rPr>
  </w:style>
  <w:style w:type="paragraph" w:styleId="a8">
    <w:name w:val="Normal (Web)"/>
    <w:basedOn w:val="a"/>
    <w:uiPriority w:val="99"/>
    <w:rsid w:val="00BC076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BC07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BC076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BC0769"/>
    <w:rPr>
      <w:vertAlign w:val="superscript"/>
    </w:rPr>
  </w:style>
  <w:style w:type="paragraph" w:styleId="23">
    <w:name w:val="List 2"/>
    <w:basedOn w:val="a"/>
    <w:uiPriority w:val="99"/>
    <w:rsid w:val="00BC0769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BC0769"/>
    <w:rPr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BC0769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39"/>
    <w:rsid w:val="00BC0769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39"/>
    <w:rsid w:val="00BC0769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BC0769"/>
    <w:rPr>
      <w:rFonts w:ascii="Times New Roman" w:hAnsi="Times New Roman"/>
      <w:sz w:val="20"/>
      <w:lang w:eastAsia="ru-RU"/>
    </w:rPr>
  </w:style>
  <w:style w:type="paragraph" w:styleId="ad">
    <w:name w:val="List Paragraph"/>
    <w:basedOn w:val="a"/>
    <w:link w:val="ae"/>
    <w:uiPriority w:val="99"/>
    <w:qFormat/>
    <w:rsid w:val="00BC0769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basedOn w:val="a0"/>
    <w:uiPriority w:val="20"/>
    <w:qFormat/>
    <w:rsid w:val="00BC0769"/>
    <w:rPr>
      <w:i/>
    </w:rPr>
  </w:style>
  <w:style w:type="paragraph" w:styleId="af0">
    <w:name w:val="Balloon Text"/>
    <w:basedOn w:val="a"/>
    <w:link w:val="af1"/>
    <w:uiPriority w:val="99"/>
    <w:rsid w:val="00BC0769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BC0769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BC07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unhideWhenUsed/>
    <w:rsid w:val="00BC076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BC07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locked/>
    <w:rsid w:val="00BC0769"/>
    <w:rPr>
      <w:rFonts w:ascii="Times New Roman" w:hAnsi="Times New Roman"/>
      <w:sz w:val="20"/>
    </w:rPr>
  </w:style>
  <w:style w:type="paragraph" w:styleId="af5">
    <w:name w:val="annotation text"/>
    <w:basedOn w:val="a"/>
    <w:link w:val="af4"/>
    <w:uiPriority w:val="99"/>
    <w:unhideWhenUsed/>
    <w:rsid w:val="00BC0769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13">
    <w:name w:val="Текст примечания Знак1"/>
    <w:basedOn w:val="a0"/>
    <w:uiPriority w:val="99"/>
    <w:rsid w:val="00BC0769"/>
    <w:rPr>
      <w:sz w:val="20"/>
      <w:szCs w:val="20"/>
    </w:rPr>
  </w:style>
  <w:style w:type="character" w:customStyle="1" w:styleId="af6">
    <w:name w:val="Тема примечания Знак"/>
    <w:link w:val="af7"/>
    <w:uiPriority w:val="99"/>
    <w:locked/>
    <w:rsid w:val="00BC0769"/>
    <w:rPr>
      <w:b/>
    </w:rPr>
  </w:style>
  <w:style w:type="paragraph" w:styleId="af7">
    <w:name w:val="annotation subject"/>
    <w:basedOn w:val="af5"/>
    <w:next w:val="af5"/>
    <w:link w:val="af6"/>
    <w:uiPriority w:val="99"/>
    <w:unhideWhenUsed/>
    <w:rsid w:val="00BC0769"/>
    <w:rPr>
      <w:rFonts w:asciiTheme="minorHAnsi" w:hAnsiTheme="minorHAnsi"/>
      <w:b/>
      <w:sz w:val="22"/>
    </w:rPr>
  </w:style>
  <w:style w:type="character" w:customStyle="1" w:styleId="14">
    <w:name w:val="Тема примечания Знак1"/>
    <w:basedOn w:val="13"/>
    <w:uiPriority w:val="99"/>
    <w:rsid w:val="00BC0769"/>
    <w:rPr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BC076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BC07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BC0769"/>
  </w:style>
  <w:style w:type="character" w:customStyle="1" w:styleId="af8">
    <w:name w:val="Цветовое выделение"/>
    <w:uiPriority w:val="99"/>
    <w:rsid w:val="00BC0769"/>
    <w:rPr>
      <w:b/>
      <w:color w:val="26282F"/>
    </w:rPr>
  </w:style>
  <w:style w:type="character" w:customStyle="1" w:styleId="af9">
    <w:name w:val="Гипертекстовая ссылка"/>
    <w:uiPriority w:val="99"/>
    <w:rsid w:val="00BC0769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BC0769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BC0769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BC0769"/>
  </w:style>
  <w:style w:type="paragraph" w:customStyle="1" w:styleId="afd">
    <w:name w:val="Внимание: недобросовестность!"/>
    <w:basedOn w:val="afb"/>
    <w:next w:val="a"/>
    <w:uiPriority w:val="99"/>
    <w:rsid w:val="00BC0769"/>
  </w:style>
  <w:style w:type="character" w:customStyle="1" w:styleId="afe">
    <w:name w:val="Выделение для Базового Поиска"/>
    <w:uiPriority w:val="99"/>
    <w:rsid w:val="00BC0769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BC0769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BC076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BC076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BC0769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BC076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BC0769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BC076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BC0769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BC0769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BC0769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BC0769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BC0769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BC0769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BC076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BC076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BC0769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BC076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BC0769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BC076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BC0769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BC0769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BC0769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BC0769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BC0769"/>
  </w:style>
  <w:style w:type="paragraph" w:customStyle="1" w:styleId="afff6">
    <w:name w:val="Моноширинный"/>
    <w:basedOn w:val="a"/>
    <w:next w:val="a"/>
    <w:uiPriority w:val="99"/>
    <w:rsid w:val="00BC0769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BC0769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BC0769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BC0769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BC0769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BC076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BC0769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BC0769"/>
    <w:pPr>
      <w:ind w:left="140"/>
    </w:pPr>
  </w:style>
  <w:style w:type="character" w:customStyle="1" w:styleId="afffe">
    <w:name w:val="Опечатки"/>
    <w:uiPriority w:val="99"/>
    <w:rsid w:val="00BC0769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BC0769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BC0769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BC0769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BC0769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BC0769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BC076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BC0769"/>
  </w:style>
  <w:style w:type="paragraph" w:customStyle="1" w:styleId="affff6">
    <w:name w:val="Примечание."/>
    <w:basedOn w:val="afb"/>
    <w:next w:val="a"/>
    <w:uiPriority w:val="99"/>
    <w:rsid w:val="00BC0769"/>
  </w:style>
  <w:style w:type="character" w:customStyle="1" w:styleId="affff7">
    <w:name w:val="Продолжение ссылки"/>
    <w:uiPriority w:val="99"/>
    <w:rsid w:val="00BC0769"/>
  </w:style>
  <w:style w:type="paragraph" w:customStyle="1" w:styleId="affff8">
    <w:name w:val="Словарная статья"/>
    <w:basedOn w:val="a"/>
    <w:next w:val="a"/>
    <w:uiPriority w:val="99"/>
    <w:rsid w:val="00BC0769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BC0769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BC0769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BC0769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BC076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BC0769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BC0769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BC0769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BC076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BC0769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BC0769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BC076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C0769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qFormat/>
    <w:rsid w:val="00BC07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unhideWhenUsed/>
    <w:rsid w:val="00BC0769"/>
    <w:rPr>
      <w:sz w:val="16"/>
    </w:rPr>
  </w:style>
  <w:style w:type="paragraph" w:styleId="41">
    <w:name w:val="toc 4"/>
    <w:basedOn w:val="a"/>
    <w:next w:val="a"/>
    <w:autoRedefine/>
    <w:uiPriority w:val="99"/>
    <w:rsid w:val="00BC0769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99"/>
    <w:rsid w:val="00BC0769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BC0769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BC0769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BC0769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BC0769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BC07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39"/>
    <w:rsid w:val="00BC076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6">
    <w:name w:val="endnote text"/>
    <w:basedOn w:val="a"/>
    <w:link w:val="afffff7"/>
    <w:uiPriority w:val="99"/>
    <w:semiHidden/>
    <w:unhideWhenUsed/>
    <w:rsid w:val="00BC07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BC0769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unhideWhenUsed/>
    <w:rsid w:val="00BC0769"/>
    <w:rPr>
      <w:vertAlign w:val="superscript"/>
    </w:rPr>
  </w:style>
  <w:style w:type="character" w:styleId="afffff9">
    <w:name w:val="Strong"/>
    <w:basedOn w:val="a0"/>
    <w:uiPriority w:val="22"/>
    <w:qFormat/>
    <w:rsid w:val="00BC0769"/>
    <w:rPr>
      <w:b/>
    </w:rPr>
  </w:style>
  <w:style w:type="character" w:customStyle="1" w:styleId="ae">
    <w:name w:val="Абзац списка Знак"/>
    <w:link w:val="ad"/>
    <w:uiPriority w:val="99"/>
    <w:qFormat/>
    <w:locked/>
    <w:rsid w:val="00BC07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BC0769"/>
    <w:pPr>
      <w:widowControl w:val="0"/>
      <w:autoSpaceDE w:val="0"/>
      <w:autoSpaceDN w:val="0"/>
      <w:adjustRightInd w:val="0"/>
      <w:spacing w:after="0" w:line="307" w:lineRule="exact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47">
    <w:name w:val="Font Style47"/>
    <w:uiPriority w:val="99"/>
    <w:rsid w:val="00BC0769"/>
    <w:rPr>
      <w:rFonts w:ascii="Times New Roman" w:hAnsi="Times New Roman"/>
      <w:sz w:val="24"/>
    </w:rPr>
  </w:style>
  <w:style w:type="paragraph" w:customStyle="1" w:styleId="Standard">
    <w:name w:val="Standard"/>
    <w:uiPriority w:val="99"/>
    <w:rsid w:val="00BC076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FontStyle193">
    <w:name w:val="Font Style193"/>
    <w:uiPriority w:val="99"/>
    <w:rsid w:val="00BC0769"/>
    <w:rPr>
      <w:rFonts w:ascii="Arial" w:hAnsi="Arial"/>
      <w:b/>
      <w:sz w:val="50"/>
    </w:rPr>
  </w:style>
  <w:style w:type="character" w:customStyle="1" w:styleId="textssmall">
    <w:name w:val="texts_small"/>
    <w:basedOn w:val="a0"/>
    <w:rsid w:val="00BC0769"/>
    <w:rPr>
      <w:rFonts w:cs="Times New Roman"/>
    </w:rPr>
  </w:style>
  <w:style w:type="paragraph" w:customStyle="1" w:styleId="c53">
    <w:name w:val="c53"/>
    <w:basedOn w:val="a"/>
    <w:uiPriority w:val="99"/>
    <w:rsid w:val="00BC07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sid w:val="00BC0769"/>
    <w:rPr>
      <w:rFonts w:cs="Times New Roman"/>
    </w:rPr>
  </w:style>
  <w:style w:type="character" w:customStyle="1" w:styleId="FontStyle151">
    <w:name w:val="Font Style151"/>
    <w:uiPriority w:val="99"/>
    <w:rsid w:val="00BC0769"/>
    <w:rPr>
      <w:rFonts w:ascii="Arial" w:hAnsi="Arial"/>
      <w:b/>
      <w:smallCaps/>
      <w:spacing w:val="30"/>
      <w:sz w:val="44"/>
    </w:rPr>
  </w:style>
  <w:style w:type="character" w:customStyle="1" w:styleId="apple-style-span">
    <w:name w:val="apple-style-span"/>
    <w:basedOn w:val="a0"/>
    <w:rsid w:val="00BC0769"/>
    <w:rPr>
      <w:rFonts w:cs="Times New Roman"/>
    </w:rPr>
  </w:style>
  <w:style w:type="character" w:customStyle="1" w:styleId="FontStyle153">
    <w:name w:val="Font Style153"/>
    <w:uiPriority w:val="99"/>
    <w:rsid w:val="00BC0769"/>
    <w:rPr>
      <w:rFonts w:ascii="Bookman Old Style" w:hAnsi="Bookman Old Style"/>
      <w:spacing w:val="10"/>
      <w:sz w:val="44"/>
    </w:rPr>
  </w:style>
  <w:style w:type="paragraph" w:customStyle="1" w:styleId="TableContents">
    <w:name w:val="Table Contents"/>
    <w:basedOn w:val="a"/>
    <w:uiPriority w:val="99"/>
    <w:rsid w:val="00BC0769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styleId="afffffa">
    <w:name w:val="No Spacing"/>
    <w:uiPriority w:val="1"/>
    <w:qFormat/>
    <w:rsid w:val="00BC0769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styleId="HTML">
    <w:name w:val="HTML Cite"/>
    <w:basedOn w:val="a0"/>
    <w:uiPriority w:val="99"/>
    <w:semiHidden/>
    <w:unhideWhenUsed/>
    <w:rsid w:val="00BC0769"/>
    <w:rPr>
      <w:i/>
    </w:rPr>
  </w:style>
  <w:style w:type="character" w:styleId="afffffb">
    <w:name w:val="FollowedHyperlink"/>
    <w:basedOn w:val="a0"/>
    <w:uiPriority w:val="99"/>
    <w:semiHidden/>
    <w:unhideWhenUsed/>
    <w:rsid w:val="00BC0769"/>
    <w:rPr>
      <w:color w:val="800080"/>
      <w:u w:val="single"/>
    </w:rPr>
  </w:style>
  <w:style w:type="character" w:customStyle="1" w:styleId="16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0"/>
    <w:uiPriority w:val="99"/>
    <w:semiHidden/>
    <w:rsid w:val="00BC0769"/>
    <w:rPr>
      <w:rFonts w:cs="Times New Roman"/>
    </w:rPr>
  </w:style>
  <w:style w:type="character" w:customStyle="1" w:styleId="17">
    <w:name w:val="Текст концевой сноски Знак1"/>
    <w:uiPriority w:val="99"/>
    <w:semiHidden/>
    <w:rsid w:val="00BC0769"/>
    <w:rPr>
      <w:rFonts w:ascii="Times New Roman" w:hAnsi="Times New Roman"/>
      <w:sz w:val="20"/>
      <w:lang w:eastAsia="ru-RU"/>
    </w:rPr>
  </w:style>
  <w:style w:type="paragraph" w:customStyle="1" w:styleId="c4">
    <w:name w:val="c4"/>
    <w:basedOn w:val="a"/>
    <w:rsid w:val="005209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52094D"/>
  </w:style>
  <w:style w:type="paragraph" w:customStyle="1" w:styleId="c9">
    <w:name w:val="c9"/>
    <w:basedOn w:val="a"/>
    <w:rsid w:val="005209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5209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0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25</Pages>
  <Words>5117</Words>
  <Characters>29169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Ученик11</dc:creator>
  <cp:keywords/>
  <dc:description/>
  <cp:lastModifiedBy>Ученик11</cp:lastModifiedBy>
  <cp:revision>17</cp:revision>
  <dcterms:created xsi:type="dcterms:W3CDTF">2020-10-15T22:15:00Z</dcterms:created>
  <dcterms:modified xsi:type="dcterms:W3CDTF">2021-10-07T23:26:00Z</dcterms:modified>
</cp:coreProperties>
</file>